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DE" w:rsidRDefault="006325DE" w:rsidP="006740C4">
      <w:pPr>
        <w:pStyle w:val="ConsPlusTitle"/>
      </w:pPr>
    </w:p>
    <w:p w:rsidR="00840217" w:rsidRDefault="00840217" w:rsidP="006740C4">
      <w:pPr>
        <w:pStyle w:val="ConsPlusTitle"/>
      </w:pPr>
    </w:p>
    <w:p w:rsidR="00840217" w:rsidRDefault="00840217" w:rsidP="006740C4">
      <w:pPr>
        <w:pStyle w:val="ConsPlusTitle"/>
      </w:pPr>
    </w:p>
    <w:p w:rsidR="00840217" w:rsidRDefault="00840217" w:rsidP="006740C4">
      <w:pPr>
        <w:pStyle w:val="ConsPlusTitle"/>
      </w:pPr>
    </w:p>
    <w:p w:rsidR="006325DE" w:rsidRPr="009E7040" w:rsidRDefault="006325DE" w:rsidP="006740C4">
      <w:pPr>
        <w:pStyle w:val="ConsPlusTitle"/>
      </w:pPr>
    </w:p>
    <w:p w:rsidR="009E7040" w:rsidRPr="003F3D46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3D4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E7040" w:rsidRPr="003F3D46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3D46">
        <w:rPr>
          <w:rFonts w:ascii="Times New Roman" w:hAnsi="Times New Roman"/>
          <w:b/>
          <w:sz w:val="28"/>
          <w:szCs w:val="28"/>
        </w:rPr>
        <w:t xml:space="preserve">МУНИЦИПАЛЬНОГО ОКРУГА МОЛЖАНИНОВСКИЙ </w:t>
      </w:r>
    </w:p>
    <w:p w:rsidR="009E7040" w:rsidRPr="003F3D46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F3D46">
        <w:rPr>
          <w:rFonts w:ascii="Times New Roman" w:hAnsi="Times New Roman"/>
          <w:b/>
          <w:sz w:val="28"/>
          <w:szCs w:val="28"/>
        </w:rPr>
        <w:t>в городе МОСКВЕ</w:t>
      </w:r>
    </w:p>
    <w:p w:rsidR="009E7040" w:rsidRPr="003F3D46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Pr="003F3D46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Pr="003F3D46" w:rsidRDefault="009E7040" w:rsidP="009E7040">
      <w:pPr>
        <w:pStyle w:val="a7"/>
        <w:jc w:val="center"/>
        <w:rPr>
          <w:b/>
          <w:sz w:val="28"/>
          <w:szCs w:val="28"/>
        </w:rPr>
      </w:pPr>
      <w:r w:rsidRPr="003F3D46">
        <w:rPr>
          <w:rFonts w:ascii="Times New Roman" w:hAnsi="Times New Roman"/>
          <w:b/>
          <w:sz w:val="28"/>
          <w:szCs w:val="28"/>
        </w:rPr>
        <w:t>РЕШЕНИЕ</w:t>
      </w:r>
    </w:p>
    <w:p w:rsidR="009E7040" w:rsidRPr="003F3D46" w:rsidRDefault="009E7040" w:rsidP="009E7040">
      <w:pPr>
        <w:pStyle w:val="a7"/>
        <w:rPr>
          <w:b/>
          <w:sz w:val="28"/>
          <w:szCs w:val="28"/>
        </w:rPr>
      </w:pPr>
    </w:p>
    <w:p w:rsidR="009E7040" w:rsidRPr="003F3D46" w:rsidRDefault="00840217" w:rsidP="009E7040">
      <w:pPr>
        <w:pStyle w:val="a7"/>
        <w:rPr>
          <w:rFonts w:ascii="Times New Roman" w:hAnsi="Times New Roman"/>
          <w:sz w:val="28"/>
          <w:szCs w:val="28"/>
        </w:rPr>
      </w:pPr>
      <w:r w:rsidRPr="003F3D46">
        <w:rPr>
          <w:rFonts w:ascii="Times New Roman" w:hAnsi="Times New Roman"/>
          <w:sz w:val="28"/>
          <w:szCs w:val="28"/>
        </w:rPr>
        <w:t>23.01.2018г. № 81/6М</w:t>
      </w:r>
    </w:p>
    <w:p w:rsidR="00360C4B" w:rsidRDefault="00360C4B" w:rsidP="009E7040">
      <w:pPr>
        <w:rPr>
          <w:sz w:val="24"/>
          <w:szCs w:val="24"/>
        </w:rPr>
      </w:pPr>
      <w:bookmarkStart w:id="0" w:name="_GoBack"/>
      <w:bookmarkEnd w:id="0"/>
    </w:p>
    <w:p w:rsidR="00360C4B" w:rsidRDefault="00360C4B" w:rsidP="00867D03">
      <w:pPr>
        <w:jc w:val="right"/>
        <w:rPr>
          <w:sz w:val="24"/>
          <w:szCs w:val="24"/>
        </w:rPr>
      </w:pPr>
    </w:p>
    <w:p w:rsidR="00F053D7" w:rsidRDefault="00867D03" w:rsidP="00867D03">
      <w:pPr>
        <w:shd w:val="clear" w:color="auto" w:fill="FFFFFF"/>
        <w:spacing w:line="323" w:lineRule="exact"/>
        <w:rPr>
          <w:b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F053D7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увеличении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оплаты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труда</w:t>
      </w:r>
      <w:r>
        <w:rPr>
          <w:b/>
          <w:color w:val="000000"/>
          <w:spacing w:val="1"/>
          <w:sz w:val="28"/>
          <w:szCs w:val="28"/>
        </w:rPr>
        <w:t xml:space="preserve"> </w:t>
      </w:r>
    </w:p>
    <w:p w:rsidR="00867D03" w:rsidRDefault="00867D03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муниципальн</w:t>
      </w:r>
      <w:r w:rsidR="00761E2D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ых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761E2D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служащих</w:t>
      </w:r>
    </w:p>
    <w:p w:rsidR="00F053D7" w:rsidRDefault="00A327A2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администрации</w:t>
      </w:r>
      <w:r w:rsidRPr="00A327A2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</w:p>
    <w:p w:rsidR="00867D03" w:rsidRDefault="00A327A2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округа</w:t>
      </w:r>
      <w:r w:rsidR="00360C4B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Молжаниновский</w:t>
      </w:r>
      <w:proofErr w:type="spellEnd"/>
    </w:p>
    <w:p w:rsidR="00867D03" w:rsidRDefault="00867D03" w:rsidP="00867D03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360C4B" w:rsidRPr="00360C4B" w:rsidRDefault="006325DE" w:rsidP="00360C4B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 </w:t>
      </w:r>
      <w:proofErr w:type="gramStart"/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 w:rsidR="00867D03">
        <w:rPr>
          <w:color w:val="000000"/>
          <w:spacing w:val="3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соответствии</w:t>
      </w:r>
      <w:r w:rsidR="00867D03">
        <w:rPr>
          <w:color w:val="000000"/>
          <w:spacing w:val="3"/>
          <w:sz w:val="28"/>
          <w:szCs w:val="28"/>
        </w:rPr>
        <w:t xml:space="preserve"> со статьей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iCs/>
          <w:color w:val="000000"/>
          <w:spacing w:val="1"/>
          <w:sz w:val="28"/>
          <w:szCs w:val="28"/>
        </w:rPr>
        <w:t>22</w:t>
      </w:r>
      <w:r w:rsidR="00867D03">
        <w:rPr>
          <w:i/>
          <w:iCs/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Фе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дерального</w:t>
      </w:r>
      <w:r w:rsidR="00867D03">
        <w:rPr>
          <w:color w:val="000000"/>
          <w:spacing w:val="2"/>
          <w:sz w:val="28"/>
          <w:szCs w:val="28"/>
        </w:rPr>
        <w:t xml:space="preserve"> з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акона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F053D7">
        <w:rPr>
          <w:color w:val="000000"/>
          <w:spacing w:val="2"/>
          <w:sz w:val="28"/>
          <w:szCs w:val="28"/>
        </w:rPr>
        <w:t xml:space="preserve">                                   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</w:t>
      </w:r>
      <w:r w:rsidR="00867D03">
        <w:rPr>
          <w:color w:val="000000"/>
          <w:spacing w:val="2"/>
          <w:sz w:val="28"/>
          <w:szCs w:val="28"/>
        </w:rPr>
        <w:t xml:space="preserve"> 02.03.2007</w:t>
      </w:r>
      <w:r w:rsidR="00F053D7">
        <w:rPr>
          <w:color w:val="000000"/>
          <w:spacing w:val="2"/>
          <w:sz w:val="28"/>
          <w:szCs w:val="28"/>
        </w:rPr>
        <w:t xml:space="preserve">г. 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№</w:t>
      </w:r>
      <w:r w:rsidR="00867D03">
        <w:rPr>
          <w:color w:val="000000"/>
          <w:spacing w:val="2"/>
          <w:sz w:val="28"/>
          <w:szCs w:val="28"/>
        </w:rPr>
        <w:t xml:space="preserve"> 25-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ФЗ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«О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муниципальной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службе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Россий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Федерации»</w:t>
      </w:r>
      <w:r w:rsidR="00867D03">
        <w:rPr>
          <w:color w:val="000000"/>
          <w:sz w:val="28"/>
          <w:szCs w:val="28"/>
        </w:rPr>
        <w:t xml:space="preserve">,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статьей</w:t>
      </w:r>
      <w:r w:rsidR="00867D03">
        <w:rPr>
          <w:color w:val="000000"/>
          <w:sz w:val="28"/>
          <w:szCs w:val="28"/>
        </w:rPr>
        <w:t xml:space="preserve"> 29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Закона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города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Москвы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="00867D03">
        <w:rPr>
          <w:color w:val="000000"/>
          <w:sz w:val="28"/>
          <w:szCs w:val="28"/>
        </w:rPr>
        <w:t xml:space="preserve"> 22.10.2008</w:t>
      </w:r>
      <w:r>
        <w:rPr>
          <w:color w:val="000000"/>
          <w:sz w:val="28"/>
          <w:szCs w:val="28"/>
        </w:rPr>
        <w:t xml:space="preserve"> года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867D03">
        <w:rPr>
          <w:color w:val="000000"/>
          <w:sz w:val="28"/>
          <w:szCs w:val="28"/>
        </w:rPr>
        <w:t xml:space="preserve"> 50 </w:t>
      </w:r>
      <w:r w:rsidR="00F053D7">
        <w:rPr>
          <w:color w:val="000000"/>
          <w:sz w:val="28"/>
          <w:szCs w:val="28"/>
        </w:rPr>
        <w:t xml:space="preserve">                  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«О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службе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городе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Москве»</w:t>
      </w:r>
      <w:r w:rsidR="00867D03">
        <w:rPr>
          <w:color w:val="000000"/>
          <w:sz w:val="28"/>
          <w:szCs w:val="28"/>
        </w:rPr>
        <w:t xml:space="preserve">,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Уставом</w:t>
      </w:r>
      <w:r w:rsidR="00867D03">
        <w:rPr>
          <w:color w:val="000000"/>
          <w:spacing w:val="3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муниципального округа </w:t>
      </w:r>
      <w:proofErr w:type="spellStart"/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Молжаниновский</w:t>
      </w:r>
      <w:proofErr w:type="spellEnd"/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и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на основании Указа Мэра Москвы                              от 27.12.2017г. № 10</w:t>
      </w:r>
      <w:r w:rsidR="00FA06BB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7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-УМ и 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письм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Департамента финансов города Москвы от 16</w:t>
      </w:r>
      <w:r w:rsidR="00F053D7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.01.</w:t>
      </w:r>
      <w:r w:rsidR="00C905B2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2018г.   №13-03-336,</w:t>
      </w:r>
      <w:r w:rsidR="00360C4B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 w:rsidR="00360C4B" w:rsidRPr="00360C4B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Совет депутатов муниципального округа</w:t>
      </w:r>
      <w:proofErr w:type="gramEnd"/>
      <w:r w:rsidR="00360C4B" w:rsidRPr="00360C4B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Молжаниновский в городе Москве решил:</w:t>
      </w:r>
    </w:p>
    <w:p w:rsidR="00867D03" w:rsidRDefault="00867D03" w:rsidP="00867D03">
      <w:pPr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color w:val="000000"/>
          <w:spacing w:val="2"/>
          <w:sz w:val="28"/>
          <w:szCs w:val="28"/>
        </w:rPr>
        <w:t>1</w:t>
      </w: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 xml:space="preserve">. </w:t>
      </w:r>
      <w:r w:rsidR="00FA06BB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Повысить с 1 января 2018 года размеры месячных окладов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муниципальн</w:t>
      </w:r>
      <w:r w:rsidR="00761E2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служащ</w:t>
      </w:r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="00A86F85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</w:t>
      </w:r>
      <w:proofErr w:type="spellStart"/>
      <w:r w:rsidR="00A31C27">
        <w:rPr>
          <w:rFonts w:ascii="Times New Roman CYR" w:hAnsi="Times New Roman CYR" w:cs="Times New Roman CYR"/>
          <w:color w:val="000000"/>
          <w:sz w:val="28"/>
          <w:szCs w:val="28"/>
        </w:rPr>
        <w:t>Молжаниновский</w:t>
      </w:r>
      <w:proofErr w:type="spellEnd"/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93236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 w:rsidR="009A6E1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реестр</w:t>
      </w:r>
      <w:r w:rsidR="00E93236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="009A6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должностей</w:t>
      </w:r>
      <w:r>
        <w:rPr>
          <w:color w:val="000000"/>
          <w:spacing w:val="-1"/>
          <w:sz w:val="28"/>
          <w:szCs w:val="28"/>
        </w:rPr>
        <w:t xml:space="preserve"> </w:t>
      </w:r>
      <w:r w:rsidR="00E93236" w:rsidRPr="00E93236">
        <w:rPr>
          <w:color w:val="000000"/>
          <w:spacing w:val="-1"/>
          <w:sz w:val="28"/>
          <w:szCs w:val="28"/>
        </w:rPr>
        <w:t>муниципальн</w:t>
      </w:r>
      <w:r w:rsidR="00E93236">
        <w:rPr>
          <w:color w:val="000000"/>
          <w:spacing w:val="-1"/>
          <w:sz w:val="28"/>
          <w:szCs w:val="28"/>
        </w:rPr>
        <w:t>ой службы в городе Москве, а также размеры месячных окладов за классный чин, установленные правовыми актами города Москвы, в 1,04 раза</w:t>
      </w:r>
      <w:r w:rsidR="00E93236" w:rsidRPr="00E9323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(Приложени</w:t>
      </w:r>
      <w:r w:rsidR="00C30749">
        <w:rPr>
          <w:color w:val="000000"/>
          <w:spacing w:val="-1"/>
          <w:sz w:val="28"/>
          <w:szCs w:val="28"/>
        </w:rPr>
        <w:t>я №№1,2</w:t>
      </w:r>
      <w:r>
        <w:rPr>
          <w:color w:val="000000"/>
          <w:spacing w:val="-1"/>
          <w:sz w:val="28"/>
          <w:szCs w:val="28"/>
        </w:rPr>
        <w:t>).</w:t>
      </w:r>
    </w:p>
    <w:p w:rsidR="00867D03" w:rsidRPr="000553F0" w:rsidRDefault="00BE7366" w:rsidP="00C905B2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905B2">
        <w:rPr>
          <w:b/>
          <w:color w:val="000000"/>
          <w:sz w:val="28"/>
          <w:szCs w:val="28"/>
        </w:rPr>
        <w:t xml:space="preserve">. </w:t>
      </w:r>
      <w:r w:rsidR="009A6E19">
        <w:rPr>
          <w:color w:val="000000"/>
          <w:sz w:val="28"/>
          <w:szCs w:val="28"/>
        </w:rPr>
        <w:t>Установить, что:</w:t>
      </w:r>
    </w:p>
    <w:p w:rsidR="009A6E19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C905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расчете увеличения (индексации) </w:t>
      </w:r>
      <w:r w:rsidRPr="009A6E19">
        <w:rPr>
          <w:color w:val="000000"/>
          <w:sz w:val="28"/>
          <w:szCs w:val="28"/>
        </w:rPr>
        <w:t>должностного оклада</w:t>
      </w:r>
      <w:r>
        <w:rPr>
          <w:color w:val="000000"/>
          <w:sz w:val="28"/>
          <w:szCs w:val="28"/>
        </w:rPr>
        <w:t xml:space="preserve">, а также </w:t>
      </w:r>
      <w:r w:rsidRPr="00C91700">
        <w:rPr>
          <w:color w:val="000000"/>
          <w:sz w:val="28"/>
          <w:szCs w:val="28"/>
        </w:rPr>
        <w:t>надбавки за классный чин</w:t>
      </w:r>
      <w:r>
        <w:rPr>
          <w:color w:val="000000"/>
          <w:sz w:val="28"/>
          <w:szCs w:val="28"/>
        </w:rPr>
        <w:t>,</w:t>
      </w:r>
      <w:r w:rsidRPr="009A6E19">
        <w:t xml:space="preserve"> </w:t>
      </w:r>
      <w:r w:rsidRPr="009A6E19">
        <w:rPr>
          <w:color w:val="000000"/>
          <w:sz w:val="28"/>
          <w:szCs w:val="28"/>
        </w:rPr>
        <w:t>полученные размеры подлежит округлению до десяти рублей в сторону увеличения.</w:t>
      </w:r>
    </w:p>
    <w:p w:rsidR="009A6E19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Финансовое обеспечение расходов, связанных с реализацией настоящего решения, осуществляется за счет бюджетных ассигнований, предусмотренных Законом города Москвы от 29 ноября 2017 года № 47 «О бюджете города Москвы на 2018 год и плановый период 2019 и 2020 годов».</w:t>
      </w:r>
    </w:p>
    <w:p w:rsidR="00BE7366" w:rsidRPr="005E2014" w:rsidRDefault="009A6E19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7366" w:rsidRPr="005E2014">
        <w:rPr>
          <w:color w:val="000000"/>
          <w:sz w:val="28"/>
          <w:szCs w:val="28"/>
        </w:rPr>
        <w:t xml:space="preserve">. </w:t>
      </w:r>
      <w:r w:rsidR="00E51F61" w:rsidRPr="005E2014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E93236">
        <w:rPr>
          <w:color w:val="000000"/>
          <w:sz w:val="28"/>
          <w:szCs w:val="28"/>
        </w:rPr>
        <w:t>принятия</w:t>
      </w:r>
      <w:r w:rsidR="00C905B2">
        <w:rPr>
          <w:color w:val="000000"/>
          <w:sz w:val="28"/>
          <w:szCs w:val="28"/>
        </w:rPr>
        <w:t>.</w:t>
      </w:r>
      <w:r w:rsidR="006325DE">
        <w:rPr>
          <w:color w:val="000000"/>
          <w:sz w:val="28"/>
          <w:szCs w:val="28"/>
        </w:rPr>
        <w:t xml:space="preserve"> </w:t>
      </w:r>
    </w:p>
    <w:p w:rsidR="00867D03" w:rsidRDefault="009A6E19" w:rsidP="00867D03">
      <w:pPr>
        <w:widowControl/>
        <w:shd w:val="clear" w:color="auto" w:fill="FFFFFF"/>
        <w:tabs>
          <w:tab w:val="left" w:pos="727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4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 w:rsidR="006325D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 </w:t>
      </w:r>
      <w:proofErr w:type="gramStart"/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Контроль</w:t>
      </w:r>
      <w:r w:rsidR="00867D03">
        <w:rPr>
          <w:color w:val="000000"/>
          <w:spacing w:val="1"/>
          <w:sz w:val="28"/>
          <w:szCs w:val="28"/>
        </w:rPr>
        <w:t xml:space="preserve"> за</w:t>
      </w:r>
      <w:proofErr w:type="gramEnd"/>
      <w:r w:rsidR="00761E2D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выполнением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настоящего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решения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возложить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главу муниципального округа </w:t>
      </w:r>
      <w:proofErr w:type="spellStart"/>
      <w:r w:rsidR="00A31C27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Молжаниновский</w:t>
      </w:r>
      <w:proofErr w:type="spellEnd"/>
      <w:r w:rsidR="00A31C27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в городе Москве </w:t>
      </w:r>
      <w:r w:rsidR="00C905B2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В.Ф. Катаева.</w:t>
      </w:r>
    </w:p>
    <w:p w:rsidR="001C69FA" w:rsidRDefault="001C69FA" w:rsidP="001C69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C34648" w:rsidRDefault="006325DE" w:rsidP="006325D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325DE" w:rsidRPr="001C69FA" w:rsidRDefault="006325DE" w:rsidP="006325D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Москве                                          </w:t>
      </w:r>
      <w:r w:rsidR="00C905B2">
        <w:rPr>
          <w:rFonts w:ascii="Times New Roman" w:hAnsi="Times New Roman"/>
          <w:b/>
          <w:sz w:val="28"/>
          <w:szCs w:val="28"/>
        </w:rPr>
        <w:t xml:space="preserve">    В.Ф. Катаев</w:t>
      </w: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19392D" w:rsidRDefault="00867D03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="00C30749">
        <w:rPr>
          <w:rFonts w:ascii="Times New Roman" w:hAnsi="Times New Roman"/>
          <w:sz w:val="28"/>
          <w:szCs w:val="28"/>
        </w:rPr>
        <w:t>№1</w:t>
      </w:r>
    </w:p>
    <w:p w:rsidR="00867D03" w:rsidRDefault="00867D03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r w:rsidR="00A31C27">
        <w:rPr>
          <w:rFonts w:ascii="Times New Roman" w:hAnsi="Times New Roman"/>
          <w:sz w:val="28"/>
          <w:szCs w:val="28"/>
        </w:rPr>
        <w:t>Молжаниновский</w:t>
      </w:r>
      <w:r w:rsidR="0019392D">
        <w:rPr>
          <w:rFonts w:ascii="Times New Roman" w:hAnsi="Times New Roman"/>
          <w:sz w:val="28"/>
          <w:szCs w:val="28"/>
        </w:rPr>
        <w:t xml:space="preserve"> в  городе Москве</w:t>
      </w:r>
      <w:r w:rsidR="00A31C27">
        <w:rPr>
          <w:rFonts w:ascii="Times New Roman" w:hAnsi="Times New Roman"/>
          <w:sz w:val="28"/>
          <w:szCs w:val="28"/>
        </w:rPr>
        <w:t xml:space="preserve"> </w:t>
      </w:r>
    </w:p>
    <w:p w:rsidR="00A31C27" w:rsidRDefault="0019392D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1C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00">
        <w:rPr>
          <w:rFonts w:ascii="Times New Roman" w:hAnsi="Times New Roman"/>
          <w:sz w:val="28"/>
          <w:szCs w:val="28"/>
        </w:rPr>
        <w:t>________</w:t>
      </w:r>
      <w:r w:rsidR="00A31C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00">
        <w:rPr>
          <w:rFonts w:ascii="Times New Roman" w:hAnsi="Times New Roman"/>
          <w:sz w:val="28"/>
          <w:szCs w:val="28"/>
        </w:rPr>
        <w:t>________</w:t>
      </w:r>
    </w:p>
    <w:p w:rsidR="00867D03" w:rsidRDefault="00867D03" w:rsidP="00867D03">
      <w:pPr>
        <w:spacing w:line="228" w:lineRule="auto"/>
        <w:jc w:val="right"/>
        <w:rPr>
          <w:b/>
          <w:sz w:val="28"/>
          <w:szCs w:val="28"/>
          <w:u w:val="single"/>
        </w:rPr>
      </w:pPr>
    </w:p>
    <w:p w:rsidR="00867D03" w:rsidRP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C30749">
        <w:rPr>
          <w:rFonts w:ascii="Times New Roman" w:hAnsi="Times New Roman" w:cs="Times New Roman"/>
          <w:b/>
          <w:color w:val="000000"/>
        </w:rPr>
        <w:t xml:space="preserve">Размеры месячных окладов муниципальных служащих администрации муниципального округа </w:t>
      </w:r>
      <w:proofErr w:type="spellStart"/>
      <w:r w:rsidRPr="00C30749">
        <w:rPr>
          <w:rFonts w:ascii="Times New Roman" w:hAnsi="Times New Roman" w:cs="Times New Roman"/>
          <w:b/>
          <w:color w:val="000000"/>
        </w:rPr>
        <w:t>Молжаниновский</w:t>
      </w:r>
      <w:proofErr w:type="spellEnd"/>
      <w:r w:rsidRPr="00C30749">
        <w:rPr>
          <w:rFonts w:ascii="Times New Roman" w:hAnsi="Times New Roman" w:cs="Times New Roman"/>
          <w:b/>
          <w:color w:val="000000"/>
        </w:rPr>
        <w:t xml:space="preserve"> в соответствии с реестром должностей муниципальной службы в городе Москве</w:t>
      </w: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C30749" w:rsidTr="00BC415F">
        <w:tc>
          <w:tcPr>
            <w:tcW w:w="4928" w:type="dxa"/>
          </w:tcPr>
          <w:p w:rsidR="00C30749" w:rsidRPr="0085140E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536" w:type="dxa"/>
          </w:tcPr>
          <w:p w:rsidR="00C30749" w:rsidRPr="0085140E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должностного оклада с 01.01.2018г. по 3 группе оплаты труда при численности населения до 50 </w:t>
            </w:r>
            <w:proofErr w:type="spellStart"/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.ч</w:t>
            </w:r>
            <w:proofErr w:type="gramEnd"/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</w:t>
            </w:r>
            <w:proofErr w:type="spellEnd"/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(увеличен в 1.04 раза с округлением до 10 руб.)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14 080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5140E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</w:t>
            </w:r>
            <w:r w:rsidRPr="0085140E">
              <w:rPr>
                <w:rFonts w:ascii="Times New Roman" w:hAnsi="Times New Roman" w:cs="Times New Roman"/>
                <w:color w:val="000000"/>
              </w:rPr>
              <w:t>аместитель главы администрации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13 430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40E"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12 170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8 630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7 630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сектором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7 630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7 630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Консультант 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7 350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специалист 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7 060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6 480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5 900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5140E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40E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5140E">
              <w:rPr>
                <w:rFonts w:ascii="Times New Roman" w:hAnsi="Times New Roman" w:cs="Times New Roman"/>
                <w:color w:val="000000"/>
              </w:rPr>
              <w:t xml:space="preserve"> категории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4 750</w:t>
            </w:r>
          </w:p>
        </w:tc>
      </w:tr>
      <w:tr w:rsidR="00C30749" w:rsidTr="00BC415F">
        <w:tc>
          <w:tcPr>
            <w:tcW w:w="4928" w:type="dxa"/>
          </w:tcPr>
          <w:p w:rsidR="00C30749" w:rsidRDefault="00C30749" w:rsidP="0085140E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140E"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</w:p>
        </w:tc>
        <w:tc>
          <w:tcPr>
            <w:tcW w:w="4536" w:type="dxa"/>
          </w:tcPr>
          <w:p w:rsidR="00C30749" w:rsidRDefault="00C30749" w:rsidP="00867D0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3 600</w:t>
            </w:r>
          </w:p>
        </w:tc>
      </w:tr>
    </w:tbl>
    <w:p w:rsidR="0085140E" w:rsidRDefault="0085140E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BC415F" w:rsidRDefault="00BC415F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C30749" w:rsidRDefault="00C30749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№2</w:t>
      </w:r>
    </w:p>
    <w:p w:rsidR="00C30749" w:rsidRDefault="00C30749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 городе Москве </w:t>
      </w:r>
    </w:p>
    <w:p w:rsidR="00C30749" w:rsidRDefault="00C30749" w:rsidP="00C30749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________№ ________</w:t>
      </w:r>
    </w:p>
    <w:p w:rsidR="00C30749" w:rsidRDefault="00C30749" w:rsidP="00C30749">
      <w:pPr>
        <w:spacing w:line="228" w:lineRule="auto"/>
        <w:jc w:val="right"/>
        <w:rPr>
          <w:b/>
          <w:sz w:val="28"/>
          <w:szCs w:val="28"/>
          <w:u w:val="single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</w:t>
      </w:r>
      <w:r w:rsidRPr="00C30749">
        <w:rPr>
          <w:rFonts w:ascii="Times New Roman" w:hAnsi="Times New Roman" w:cs="Times New Roman"/>
          <w:b/>
          <w:color w:val="000000"/>
        </w:rPr>
        <w:t>азмеры месячных окладов за классный чин</w:t>
      </w: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C30749" w:rsidTr="00BC415F">
        <w:tc>
          <w:tcPr>
            <w:tcW w:w="5920" w:type="dxa"/>
          </w:tcPr>
          <w:p w:rsidR="00C30749" w:rsidRPr="0085140E" w:rsidRDefault="00C30749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260" w:type="dxa"/>
          </w:tcPr>
          <w:p w:rsidR="00C30749" w:rsidRPr="0085140E" w:rsidRDefault="00C30749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классного чина</w:t>
            </w:r>
            <w:r w:rsidRPr="008514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01.01.2018г. (увеличен в 1.04 раза с округлением до 10 руб.)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1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9 770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>Действительный муници</w:t>
            </w:r>
            <w:r>
              <w:rPr>
                <w:rFonts w:ascii="Times New Roman" w:hAnsi="Times New Roman" w:cs="Times New Roman"/>
                <w:color w:val="000000"/>
              </w:rPr>
              <w:t>пальный советник города Москвы 2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9 160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Действительный муниципальный советник города Москвы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8 130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1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7 060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Муниципальный советник города Москвы      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5 190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Муниципальный советник города Москвы      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4 770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1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4 330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3 890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Советник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3 470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муниципальной службы в городе Москве 1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3 260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Референт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2 820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Референт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C30749" w:rsidTr="00BC415F">
        <w:tc>
          <w:tcPr>
            <w:tcW w:w="592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муниципальной службы в городе Москве 1 класса</w:t>
            </w:r>
          </w:p>
        </w:tc>
        <w:tc>
          <w:tcPr>
            <w:tcW w:w="3260" w:type="dxa"/>
          </w:tcPr>
          <w:p w:rsidR="00C30749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2 180</w:t>
            </w:r>
          </w:p>
        </w:tc>
      </w:tr>
      <w:tr w:rsidR="00BC415F" w:rsidTr="00BC415F">
        <w:tc>
          <w:tcPr>
            <w:tcW w:w="5920" w:type="dxa"/>
          </w:tcPr>
          <w:p w:rsidR="00BC415F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Секретарь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BC415F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1 960</w:t>
            </w:r>
          </w:p>
        </w:tc>
      </w:tr>
      <w:tr w:rsidR="00BC415F" w:rsidTr="00BC415F">
        <w:tc>
          <w:tcPr>
            <w:tcW w:w="5920" w:type="dxa"/>
          </w:tcPr>
          <w:p w:rsidR="00BC415F" w:rsidRDefault="00BC415F" w:rsidP="00BC415F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15F">
              <w:rPr>
                <w:rFonts w:ascii="Times New Roman" w:hAnsi="Times New Roman" w:cs="Times New Roman"/>
                <w:color w:val="000000"/>
              </w:rPr>
              <w:t xml:space="preserve">Секретарь муниципальной службы в городе Москве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C415F">
              <w:rPr>
                <w:rFonts w:ascii="Times New Roman" w:hAnsi="Times New Roman" w:cs="Times New Roman"/>
                <w:color w:val="000000"/>
              </w:rPr>
              <w:t xml:space="preserve"> класса</w:t>
            </w:r>
          </w:p>
        </w:tc>
        <w:tc>
          <w:tcPr>
            <w:tcW w:w="3260" w:type="dxa"/>
          </w:tcPr>
          <w:p w:rsidR="00BC415F" w:rsidRDefault="00BC415F" w:rsidP="00FB0073">
            <w:pPr>
              <w:pStyle w:val="21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1 740</w:t>
            </w:r>
          </w:p>
        </w:tc>
      </w:tr>
    </w:tbl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C30749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C30749" w:rsidRDefault="00C30749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sectPr w:rsidR="00C30749" w:rsidSect="00E932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D03"/>
    <w:rsid w:val="000016A3"/>
    <w:rsid w:val="00046036"/>
    <w:rsid w:val="000553F0"/>
    <w:rsid w:val="000C1D21"/>
    <w:rsid w:val="000E431B"/>
    <w:rsid w:val="0019392D"/>
    <w:rsid w:val="001B22EC"/>
    <w:rsid w:val="001B3C4B"/>
    <w:rsid w:val="001C69FA"/>
    <w:rsid w:val="001E214E"/>
    <w:rsid w:val="00256968"/>
    <w:rsid w:val="002E1FE0"/>
    <w:rsid w:val="003053AD"/>
    <w:rsid w:val="00360C4B"/>
    <w:rsid w:val="00397A17"/>
    <w:rsid w:val="003B6364"/>
    <w:rsid w:val="003D6E25"/>
    <w:rsid w:val="003F3D46"/>
    <w:rsid w:val="004238F8"/>
    <w:rsid w:val="00486701"/>
    <w:rsid w:val="004D009E"/>
    <w:rsid w:val="004D0C0F"/>
    <w:rsid w:val="004E1D03"/>
    <w:rsid w:val="0052716B"/>
    <w:rsid w:val="00581A45"/>
    <w:rsid w:val="005E2014"/>
    <w:rsid w:val="00616ED5"/>
    <w:rsid w:val="006325DE"/>
    <w:rsid w:val="006434AF"/>
    <w:rsid w:val="00663A99"/>
    <w:rsid w:val="00666840"/>
    <w:rsid w:val="006740C4"/>
    <w:rsid w:val="006B5E0A"/>
    <w:rsid w:val="006D6787"/>
    <w:rsid w:val="007212D7"/>
    <w:rsid w:val="00732F34"/>
    <w:rsid w:val="007436A0"/>
    <w:rsid w:val="00751ACC"/>
    <w:rsid w:val="00761E2D"/>
    <w:rsid w:val="00773285"/>
    <w:rsid w:val="007C0C40"/>
    <w:rsid w:val="007F0A78"/>
    <w:rsid w:val="00840217"/>
    <w:rsid w:val="0085140E"/>
    <w:rsid w:val="00863FDF"/>
    <w:rsid w:val="00867D03"/>
    <w:rsid w:val="008778E0"/>
    <w:rsid w:val="008D56A8"/>
    <w:rsid w:val="008F5D64"/>
    <w:rsid w:val="00946EF0"/>
    <w:rsid w:val="00962450"/>
    <w:rsid w:val="00993A24"/>
    <w:rsid w:val="009A6E19"/>
    <w:rsid w:val="009C44A3"/>
    <w:rsid w:val="009D50BF"/>
    <w:rsid w:val="009E7040"/>
    <w:rsid w:val="009F3C64"/>
    <w:rsid w:val="00A16C29"/>
    <w:rsid w:val="00A31C27"/>
    <w:rsid w:val="00A327A2"/>
    <w:rsid w:val="00A353B5"/>
    <w:rsid w:val="00A778D1"/>
    <w:rsid w:val="00A86F85"/>
    <w:rsid w:val="00AE1C1C"/>
    <w:rsid w:val="00BC21A6"/>
    <w:rsid w:val="00BC415F"/>
    <w:rsid w:val="00BE7366"/>
    <w:rsid w:val="00C16B48"/>
    <w:rsid w:val="00C30749"/>
    <w:rsid w:val="00C34648"/>
    <w:rsid w:val="00C72149"/>
    <w:rsid w:val="00C905B2"/>
    <w:rsid w:val="00C91700"/>
    <w:rsid w:val="00CC3B47"/>
    <w:rsid w:val="00CD5D31"/>
    <w:rsid w:val="00CD785B"/>
    <w:rsid w:val="00D412A3"/>
    <w:rsid w:val="00D449AB"/>
    <w:rsid w:val="00DB69E9"/>
    <w:rsid w:val="00DE1DB0"/>
    <w:rsid w:val="00E21D88"/>
    <w:rsid w:val="00E25B41"/>
    <w:rsid w:val="00E51F61"/>
    <w:rsid w:val="00E93236"/>
    <w:rsid w:val="00EE4F64"/>
    <w:rsid w:val="00EF141E"/>
    <w:rsid w:val="00F01230"/>
    <w:rsid w:val="00F053D7"/>
    <w:rsid w:val="00F12979"/>
    <w:rsid w:val="00F2116B"/>
    <w:rsid w:val="00F35F5F"/>
    <w:rsid w:val="00F4070D"/>
    <w:rsid w:val="00F42975"/>
    <w:rsid w:val="00F57A80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D78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21">
    <w:name w:val="Body Text 2"/>
    <w:basedOn w:val="a"/>
    <w:link w:val="22"/>
    <w:unhideWhenUsed/>
    <w:rsid w:val="00867D03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7D03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67D03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7D03"/>
    <w:rPr>
      <w:b/>
      <w:bCs/>
      <w:sz w:val="28"/>
      <w:szCs w:val="28"/>
      <w:shd w:val="clear" w:color="auto" w:fill="FFFFFF"/>
    </w:rPr>
  </w:style>
  <w:style w:type="paragraph" w:customStyle="1" w:styleId="11">
    <w:name w:val="Текст1"/>
    <w:basedOn w:val="a"/>
    <w:rsid w:val="00867D03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31C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1C69F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51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E4E0D-E48E-4D44-B0E5-F005FB37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 Молжаниновский</dc:creator>
  <cp:lastModifiedBy>user1</cp:lastModifiedBy>
  <cp:revision>10</cp:revision>
  <cp:lastPrinted>2018-01-24T10:39:00Z</cp:lastPrinted>
  <dcterms:created xsi:type="dcterms:W3CDTF">2018-01-19T07:16:00Z</dcterms:created>
  <dcterms:modified xsi:type="dcterms:W3CDTF">2018-01-24T10:39:00Z</dcterms:modified>
</cp:coreProperties>
</file>