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74" w:rsidRPr="00DC0E30" w:rsidRDefault="00D73874" w:rsidP="00D7387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3874" w:rsidRPr="00400F05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400F05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D73874" w:rsidRPr="00375269" w:rsidRDefault="00D73874" w:rsidP="00D73874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Москве</w:t>
      </w: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</w:p>
    <w:p w:rsidR="00D73874" w:rsidRDefault="00D73874" w:rsidP="00D73874">
      <w:pPr>
        <w:pStyle w:val="a6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73874" w:rsidRDefault="00D73874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:rsidR="00AE2AAB" w:rsidRPr="00B26856" w:rsidRDefault="00AE2AAB" w:rsidP="00D73874">
      <w:pPr>
        <w:pStyle w:val="a6"/>
        <w:ind w:right="5102"/>
        <w:rPr>
          <w:rFonts w:ascii="Times New Roman" w:hAnsi="Times New Roman"/>
          <w:b/>
          <w:sz w:val="28"/>
          <w:szCs w:val="28"/>
        </w:rPr>
      </w:pPr>
    </w:p>
    <w:p w:rsidR="00D73874" w:rsidRDefault="00DC0E30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26.03.2019 № </w:t>
      </w:r>
      <w:r w:rsidR="00131A0B">
        <w:rPr>
          <w:rFonts w:ascii="Times New Roman" w:hAnsi="Times New Roman" w:cs="Times New Roman"/>
          <w:sz w:val="28"/>
          <w:szCs w:val="28"/>
        </w:rPr>
        <w:t>106/5М</w:t>
      </w:r>
    </w:p>
    <w:p w:rsidR="00400F05" w:rsidRPr="00400F05" w:rsidRDefault="00400F05" w:rsidP="00400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993" w:rsidRPr="00267993" w:rsidRDefault="00D73874" w:rsidP="00267993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0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67993" w:rsidRPr="00267993">
        <w:rPr>
          <w:rFonts w:ascii="Times New Roman" w:hAnsi="Times New Roman" w:cs="Times New Roman"/>
          <w:b/>
          <w:sz w:val="28"/>
          <w:szCs w:val="28"/>
        </w:rPr>
        <w:t>организации и осуществления приема граждан депутатами Совета депутатов муниципального округа Молжаниновский в городе Москве</w:t>
      </w:r>
    </w:p>
    <w:p w:rsidR="00267993" w:rsidRDefault="00267993" w:rsidP="00400F05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874" w:rsidRPr="00400F05" w:rsidRDefault="00D73874" w:rsidP="00400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874" w:rsidRPr="00864831" w:rsidRDefault="00267993" w:rsidP="0086483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обеспечения реализации пункта 1 части 4.1 статьи 13 </w:t>
      </w:r>
      <w:hyperlink r:id="rId5" w:history="1">
        <w:r w:rsidRPr="0086483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Закона города Москвы от 6 ноября 2002 года </w:t>
        </w:r>
        <w:r w:rsidR="0049619B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86483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56 "Об организации местного самоуправления в городе Москве"</w:t>
        </w:r>
      </w:hyperlink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пункта 5 статьи 21 Устава муниципального округа Молжаниновский в городе Москве</w:t>
      </w:r>
      <w:r w:rsidR="00AE2AAB" w:rsidRPr="00864831">
        <w:rPr>
          <w:rFonts w:ascii="Times New Roman" w:hAnsi="Times New Roman" w:cs="Times New Roman"/>
          <w:sz w:val="28"/>
          <w:szCs w:val="28"/>
        </w:rPr>
        <w:t xml:space="preserve">, </w:t>
      </w:r>
      <w:r w:rsidR="00D73874" w:rsidRPr="008648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:rsidR="00D73874" w:rsidRPr="00864831" w:rsidRDefault="00D73874" w:rsidP="008648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Утвердить Порядок </w:t>
      </w:r>
      <w:r w:rsidR="00267993" w:rsidRPr="00864831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приема граждан депутатами Совета депутатов муниципального округа Молжаниновский в городе Москве 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(</w:t>
      </w:r>
      <w:r w:rsidR="00907DFB"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риложение).</w:t>
      </w:r>
    </w:p>
    <w:p w:rsidR="00D73874" w:rsidRPr="00864831" w:rsidRDefault="00D73874" w:rsidP="00864831">
      <w:pPr>
        <w:pStyle w:val="a7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864831">
        <w:rPr>
          <w:sz w:val="28"/>
          <w:szCs w:val="28"/>
        </w:rPr>
        <w:t>2. Администрации муниципального округа Молжаниновский о</w:t>
      </w:r>
      <w:r w:rsidRPr="00864831">
        <w:rPr>
          <w:color w:val="000000"/>
          <w:sz w:val="28"/>
          <w:szCs w:val="28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D73874" w:rsidRPr="00864831" w:rsidRDefault="00D73874" w:rsidP="0086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83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D73874" w:rsidRPr="00864831" w:rsidRDefault="00D73874" w:rsidP="00864831">
      <w:pPr>
        <w:pStyle w:val="a3"/>
        <w:spacing w:before="0" w:beforeAutospacing="0" w:after="0" w:afterAutospacing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4831">
        <w:rPr>
          <w:rFonts w:ascii="Times New Roman" w:hAnsi="Times New Roman"/>
          <w:sz w:val="28"/>
          <w:szCs w:val="28"/>
          <w:lang w:val="ru-RU"/>
        </w:rPr>
        <w:t>4</w:t>
      </w:r>
      <w:r w:rsidRPr="00864831">
        <w:rPr>
          <w:rFonts w:ascii="Times New Roman" w:hAnsi="Times New Roman"/>
          <w:sz w:val="28"/>
          <w:szCs w:val="28"/>
        </w:rPr>
        <w:t>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D73874" w:rsidRDefault="00D73874" w:rsidP="00D73874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874" w:rsidRPr="009E4448" w:rsidRDefault="00D73874" w:rsidP="00D73874">
      <w:pPr>
        <w:tabs>
          <w:tab w:val="left" w:pos="4320"/>
        </w:tabs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874" w:rsidRPr="009E4448" w:rsidRDefault="00D73874" w:rsidP="00AE2AAB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D73874" w:rsidRPr="009E4448" w:rsidRDefault="00D73874" w:rsidP="00D73874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4448">
        <w:rPr>
          <w:rFonts w:ascii="Times New Roman" w:hAnsi="Times New Roman" w:cs="Times New Roman"/>
          <w:b/>
          <w:sz w:val="28"/>
          <w:szCs w:val="28"/>
        </w:rPr>
        <w:t>округа Молжаниновский</w:t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 w:rsidRPr="009E44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4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E4448">
        <w:rPr>
          <w:rFonts w:ascii="Times New Roman" w:hAnsi="Times New Roman" w:cs="Times New Roman"/>
          <w:b/>
          <w:sz w:val="28"/>
          <w:szCs w:val="28"/>
        </w:rPr>
        <w:t>А.М.</w:t>
      </w:r>
      <w:r w:rsidR="00502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48">
        <w:rPr>
          <w:rFonts w:ascii="Times New Roman" w:hAnsi="Times New Roman" w:cs="Times New Roman"/>
          <w:b/>
          <w:sz w:val="28"/>
          <w:szCs w:val="28"/>
        </w:rPr>
        <w:t>Шинкаренко</w:t>
      </w:r>
    </w:p>
    <w:p w:rsidR="00267993" w:rsidRDefault="00267993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67993" w:rsidRDefault="00267993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64831" w:rsidRDefault="00864831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C42EF" w:rsidRDefault="00CC42EF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64831" w:rsidRDefault="00864831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64831" w:rsidRDefault="00864831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713F07" w:rsidRPr="00400F05" w:rsidRDefault="00713F07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DFB" w:rsidRDefault="00713F07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400F05" w:rsidRPr="00400F05">
        <w:rPr>
          <w:rFonts w:ascii="Times New Roman" w:hAnsi="Times New Roman" w:cs="Times New Roman"/>
          <w:sz w:val="28"/>
          <w:szCs w:val="28"/>
        </w:rPr>
        <w:t xml:space="preserve"> </w:t>
      </w:r>
      <w:r w:rsidRPr="00400F0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00F05" w:rsidRPr="00400F05">
        <w:rPr>
          <w:rFonts w:ascii="Times New Roman" w:hAnsi="Times New Roman" w:cs="Times New Roman"/>
          <w:sz w:val="28"/>
          <w:szCs w:val="28"/>
        </w:rPr>
        <w:t xml:space="preserve"> </w:t>
      </w:r>
      <w:r w:rsidRPr="00400F05">
        <w:rPr>
          <w:rFonts w:ascii="Times New Roman" w:hAnsi="Times New Roman" w:cs="Times New Roman"/>
          <w:sz w:val="28"/>
          <w:szCs w:val="28"/>
        </w:rPr>
        <w:t>Молжаниновский</w:t>
      </w:r>
      <w:r w:rsidR="00907DFB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713F07" w:rsidRPr="00400F05" w:rsidRDefault="00713F07" w:rsidP="00907DF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00F05">
        <w:rPr>
          <w:rFonts w:ascii="Times New Roman" w:hAnsi="Times New Roman" w:cs="Times New Roman"/>
          <w:sz w:val="28"/>
          <w:szCs w:val="28"/>
        </w:rPr>
        <w:t xml:space="preserve">от </w:t>
      </w:r>
      <w:r w:rsidR="00D73874" w:rsidRPr="00400F05">
        <w:rPr>
          <w:rFonts w:ascii="Times New Roman" w:hAnsi="Times New Roman" w:cs="Times New Roman"/>
          <w:sz w:val="28"/>
          <w:szCs w:val="28"/>
        </w:rPr>
        <w:t>26</w:t>
      </w:r>
      <w:r w:rsidR="00DC0E30">
        <w:rPr>
          <w:rFonts w:ascii="Times New Roman" w:hAnsi="Times New Roman" w:cs="Times New Roman"/>
          <w:sz w:val="28"/>
          <w:szCs w:val="28"/>
        </w:rPr>
        <w:t>.03.2019 №</w:t>
      </w:r>
      <w:r w:rsidR="00131A0B">
        <w:rPr>
          <w:rFonts w:ascii="Times New Roman" w:hAnsi="Times New Roman" w:cs="Times New Roman"/>
          <w:sz w:val="28"/>
          <w:szCs w:val="28"/>
        </w:rPr>
        <w:t>106/5</w:t>
      </w:r>
      <w:r w:rsidR="0064701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</w:p>
    <w:p w:rsidR="00864831" w:rsidRDefault="00864831" w:rsidP="0086483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67993" w:rsidRPr="00864831" w:rsidRDefault="00267993" w:rsidP="0086483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Порядок</w:t>
      </w:r>
    </w:p>
    <w:p w:rsidR="00267993" w:rsidRPr="00864831" w:rsidRDefault="00267993" w:rsidP="00864831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организации и осуществления приема граждан депутатами </w:t>
      </w:r>
      <w:r w:rsidR="00DC0E3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Совета депутатов муниципального округа Молжаниновский в городе Москве</w:t>
      </w:r>
    </w:p>
    <w:p w:rsidR="00864831" w:rsidRDefault="00864831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</w:t>
      </w:r>
      <w:r w:rsidRPr="00F73F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 граждан депутатами Совета депутатов муниципального округа Молжаниновский в городе Москве (далее – </w:t>
      </w:r>
      <w:r w:rsidR="00670A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депутат </w:t>
      </w:r>
      <w:r w:rsidRPr="00F73F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Совет депутатов) осуществляется в соответствии с </w:t>
      </w:r>
      <w:hyperlink r:id="rId6" w:history="1">
        <w:r w:rsidRPr="00F73FE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6 октября 2003 года № 131-ФЗ "Об общих принципах организации местного самоуправления в Российской Федерации"</w:t>
        </w:r>
      </w:hyperlink>
      <w:r w:rsidRPr="00F73F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7" w:history="1">
        <w:r w:rsidRPr="00F73FE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2 мая 2006 года </w:t>
        </w:r>
        <w:r w:rsidR="00864831" w:rsidRPr="00F73FE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№</w:t>
        </w:r>
        <w:r w:rsidRPr="00F73FE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59-ФЗ "О порядке рассмотрения обращений граждан Российской Федерации"</w:t>
        </w:r>
      </w:hyperlink>
      <w:r w:rsidRPr="00F73F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иными федеральными законами, </w:t>
      </w:r>
      <w:hyperlink r:id="rId8" w:history="1">
        <w:r w:rsidRPr="00F73FE5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Законом города Москвы от 6 ноября 2002 года № 56 "Об организации местного самоуправления в городе Москве"</w:t>
        </w:r>
      </w:hyperlink>
      <w:r w:rsidRPr="00F73FE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Законом г. 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Москвы от 25.11.2009 </w:t>
      </w:r>
      <w:r w:rsidR="00864831"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№ 9 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"О гарантиях осуществления полномочий лиц, замещающих муниципальные должности в городе Москве"</w:t>
      </w:r>
      <w:r w:rsidR="00864831"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Уставом </w:t>
      </w:r>
      <w:r w:rsidR="00864831" w:rsidRPr="008648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округа Молжаниновский в городе Москве,</w:t>
      </w:r>
      <w:r w:rsidR="00864831" w:rsidRPr="008648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настоящим Порядком и иными муниципальными правовыми актами.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Прием может осуществляется в администрации муниципального округа Молжаниновск</w:t>
      </w:r>
      <w:r w:rsidR="00670A7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городе Москве (далее - админи</w:t>
      </w:r>
      <w:r w:rsid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трация), в управе Молжаниновского района и ином другом месте принятым решением Совета депутатов для приема граждан.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2.1. Депутат Совета депутатов пользуется правом на обеспечение соответствующих условий для осуществления приема. Для организации приема в администрации депутату Совета депутатов предоставляется помещение.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2.2. Организационно-техническое обеспечение приема осуществляется администрацией.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Депутат Совета депутатов обязан вести прием регулярно не реже 1 раза в месяц, за исключением перерывов в работе Совета депутатов.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Депутат Совета депутатов ведет прием лично.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Депутат Совета депутатов ведет прием в соответствии с настоящим Порядком и Графиком приема депутатами Совета депутатов (далее - График приема).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5.1. График приема утверждается решением Совета депутатов на квартал.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График приема содержит следующие сведения о каждом депутате Совета депутатов: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фамилию, имя, отчество депутата Совета депутатов;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место и время проведения приема депутатом Совета депутатов.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5.3. Продолжительность времени приема, установленная Графиком приема, не может составлять менее 2 часов.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График приема публикуется в официальном печатном средстве массовой информации, размещается на информационных стендах, а также на сайте района в сети "Интернет".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При личном приеме: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6.1. Гражданин предъявляет документ, удостоверяющий его личность.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6.2. Депутат Совета депутатов заполняет карточку личного приема гражданина (приложение к настоящему Порядку).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В ходе приема гражданин вправе обратиться к депутату Совета депутатов с устным или письменным обращением.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7.1. В целях организации контроля за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 (приложение).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7.3. Письменное обращение, принятое в ходе приема, подлежит регистрации и рассмотрению в порядке, установленном </w:t>
      </w:r>
      <w:hyperlink r:id="rId9" w:history="1">
        <w:r w:rsidRPr="00864831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"О порядке рассмотрения обращений граждан Российской Федерации"</w:t>
        </w:r>
      </w:hyperlink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9.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10.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11. Материалы приема хранятся в администрации не менее 5 лет.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 Депутат Совета депутатов ежегодно не позднее первого квартала года, следующего за отчетным, представляет в Совета депутатов отчет о работе с населением.</w:t>
      </w:r>
    </w:p>
    <w:p w:rsidR="00267993" w:rsidRPr="00864831" w:rsidRDefault="00267993" w:rsidP="008648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86483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12.1.Отчет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267993" w:rsidRDefault="00267993" w:rsidP="00267993">
      <w:pPr>
        <w:spacing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267993" w:rsidSect="00B53351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864831" w:rsidRDefault="00864831" w:rsidP="008B3C4F">
      <w:pPr>
        <w:spacing w:after="0"/>
        <w:ind w:left="9639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864831" w:rsidRDefault="00864831" w:rsidP="008B3C4F">
      <w:pPr>
        <w:spacing w:after="0"/>
        <w:ind w:left="9639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 Порядку организации 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осуществления приема граждан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депутатами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Совета депутатов </w:t>
      </w: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округа </w:t>
      </w: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Молжаниновск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ий</w:t>
      </w: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городе Москве</w:t>
      </w:r>
    </w:p>
    <w:p w:rsidR="00267993" w:rsidRPr="00287ECE" w:rsidRDefault="00267993" w:rsidP="00267993">
      <w:pPr>
        <w:spacing w:before="375" w:after="225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87EC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Карточка личного приема гражданина депутатом муниципального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округа.</w:t>
      </w:r>
    </w:p>
    <w:tbl>
      <w:tblPr>
        <w:tblW w:w="14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843"/>
        <w:gridCol w:w="3544"/>
        <w:gridCol w:w="1559"/>
        <w:gridCol w:w="2126"/>
        <w:gridCol w:w="1985"/>
        <w:gridCol w:w="1514"/>
      </w:tblGrid>
      <w:tr w:rsidR="00267993" w:rsidRPr="00287ECE" w:rsidTr="00864831">
        <w:trPr>
          <w:trHeight w:val="20"/>
        </w:trPr>
        <w:tc>
          <w:tcPr>
            <w:tcW w:w="426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hideMark/>
          </w:tcPr>
          <w:p w:rsidR="00267993" w:rsidRPr="00287ECE" w:rsidRDefault="00267993" w:rsidP="007705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67993" w:rsidRPr="00864831" w:rsidTr="00864831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864831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267993"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приема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гражданина,</w:t>
            </w: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адрес места жительства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содержание обращения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депутата Совета Депутатов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 рассмотрения обращения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ответа на обращение;</w:t>
            </w: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форма ответа на обращение (устная/письменная)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7993" w:rsidRPr="00864831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648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депутата Совета депутатов </w:t>
            </w:r>
          </w:p>
        </w:tc>
      </w:tr>
      <w:tr w:rsidR="00267993" w:rsidRPr="00287ECE" w:rsidTr="00864831">
        <w:trPr>
          <w:trHeight w:val="31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7993" w:rsidRPr="00287ECE" w:rsidRDefault="00267993" w:rsidP="007705A5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67993" w:rsidRPr="00267993" w:rsidRDefault="00267993" w:rsidP="00864831"/>
    <w:sectPr w:rsidR="00267993" w:rsidRPr="00267993" w:rsidSect="00864831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38"/>
    <w:rsid w:val="000342AA"/>
    <w:rsid w:val="00054BA5"/>
    <w:rsid w:val="000D2ACE"/>
    <w:rsid w:val="00131A0B"/>
    <w:rsid w:val="00134C54"/>
    <w:rsid w:val="0023324C"/>
    <w:rsid w:val="00267993"/>
    <w:rsid w:val="00270D06"/>
    <w:rsid w:val="0031279F"/>
    <w:rsid w:val="00315633"/>
    <w:rsid w:val="003251B6"/>
    <w:rsid w:val="00400F05"/>
    <w:rsid w:val="004620D1"/>
    <w:rsid w:val="0049619B"/>
    <w:rsid w:val="00502422"/>
    <w:rsid w:val="00647011"/>
    <w:rsid w:val="00670A74"/>
    <w:rsid w:val="006E28DE"/>
    <w:rsid w:val="006F4538"/>
    <w:rsid w:val="00713F07"/>
    <w:rsid w:val="007455F9"/>
    <w:rsid w:val="00864831"/>
    <w:rsid w:val="008B3C4F"/>
    <w:rsid w:val="00907DFB"/>
    <w:rsid w:val="00AE2AAB"/>
    <w:rsid w:val="00CC42EF"/>
    <w:rsid w:val="00D73874"/>
    <w:rsid w:val="00DC0E30"/>
    <w:rsid w:val="00F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6799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4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874"/>
    <w:pPr>
      <w:spacing w:before="100" w:beforeAutospacing="1" w:after="120" w:afterAutospacing="1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4">
    <w:name w:val="Основной текст с отступом Знак"/>
    <w:basedOn w:val="a0"/>
    <w:link w:val="a3"/>
    <w:rsid w:val="00D73874"/>
    <w:rPr>
      <w:rFonts w:ascii="Calibri" w:eastAsia="Times New Roman" w:hAnsi="Calibri" w:cs="Times New Roman"/>
      <w:lang w:val="x-none"/>
    </w:rPr>
  </w:style>
  <w:style w:type="character" w:customStyle="1" w:styleId="a5">
    <w:name w:val="Без интервала Знак"/>
    <w:link w:val="a6"/>
    <w:uiPriority w:val="1"/>
    <w:locked/>
    <w:rsid w:val="00D73874"/>
    <w:rPr>
      <w:rFonts w:eastAsia="Calibri"/>
    </w:rPr>
  </w:style>
  <w:style w:type="paragraph" w:styleId="a6">
    <w:name w:val="No Spacing"/>
    <w:link w:val="a5"/>
    <w:uiPriority w:val="1"/>
    <w:qFormat/>
    <w:rsid w:val="00D73874"/>
    <w:rPr>
      <w:rFonts w:eastAsia="Calibri"/>
    </w:rPr>
  </w:style>
  <w:style w:type="paragraph" w:styleId="a7">
    <w:name w:val="List Paragraph"/>
    <w:basedOn w:val="a"/>
    <w:uiPriority w:val="34"/>
    <w:qFormat/>
    <w:rsid w:val="00D738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6799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6404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36404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13</cp:revision>
  <cp:lastPrinted>2019-03-25T11:58:00Z</cp:lastPrinted>
  <dcterms:created xsi:type="dcterms:W3CDTF">2019-03-22T14:12:00Z</dcterms:created>
  <dcterms:modified xsi:type="dcterms:W3CDTF">2019-04-03T07:49:00Z</dcterms:modified>
</cp:coreProperties>
</file>