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C2677" w14:textId="77777777" w:rsidR="00186FF5" w:rsidRDefault="00186FF5" w:rsidP="00186FF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14:paraId="01AC5450" w14:textId="77777777" w:rsidR="00186FF5" w:rsidRDefault="00186FF5" w:rsidP="00186FF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ОКРУГА МОЛЖАНИНОВСКИЙ</w:t>
      </w:r>
    </w:p>
    <w:p w14:paraId="4B2B3390" w14:textId="77777777" w:rsidR="00186FF5" w:rsidRDefault="00186FF5" w:rsidP="00186FF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городе Москве</w:t>
      </w:r>
    </w:p>
    <w:p w14:paraId="5366057D" w14:textId="77777777" w:rsidR="00186FF5" w:rsidRDefault="00186FF5" w:rsidP="00186FF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14:paraId="0BED65A7" w14:textId="77777777" w:rsidR="00186FF5" w:rsidRDefault="00186FF5" w:rsidP="00186FF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14:paraId="2D6177F5" w14:textId="77777777" w:rsidR="00186FF5" w:rsidRDefault="00186FF5" w:rsidP="00186FF5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0F43C600" w14:textId="77777777" w:rsidR="00186FF5" w:rsidRDefault="00186FF5" w:rsidP="00186FF5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360FB93B" w14:textId="40B847D7" w:rsidR="00186FF5" w:rsidRPr="00C67B6B" w:rsidRDefault="00EB71A3" w:rsidP="00186FF5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186FF5" w:rsidRPr="00C67B6B">
        <w:rPr>
          <w:color w:val="000000"/>
          <w:sz w:val="24"/>
          <w:szCs w:val="24"/>
        </w:rPr>
        <w:t>.05.2020 № 126/</w:t>
      </w:r>
      <w:r w:rsidR="00F105ED">
        <w:rPr>
          <w:color w:val="000000"/>
          <w:sz w:val="24"/>
          <w:szCs w:val="24"/>
        </w:rPr>
        <w:t>1</w:t>
      </w:r>
      <w:r w:rsidR="00186FF5" w:rsidRPr="00C67B6B">
        <w:rPr>
          <w:color w:val="000000"/>
          <w:sz w:val="24"/>
          <w:szCs w:val="24"/>
        </w:rPr>
        <w:t>М</w:t>
      </w:r>
    </w:p>
    <w:p w14:paraId="1441CE00" w14:textId="77777777" w:rsidR="00186FF5" w:rsidRPr="00C67B6B" w:rsidRDefault="00186FF5" w:rsidP="00186FF5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13A2BC4C" w14:textId="77777777" w:rsidR="002F6153" w:rsidRDefault="002F6153" w:rsidP="002F6153">
      <w:pPr>
        <w:pStyle w:val="ConsPlusTitle"/>
        <w:tabs>
          <w:tab w:val="left" w:pos="4678"/>
        </w:tabs>
        <w:ind w:right="4495"/>
        <w:jc w:val="both"/>
        <w:rPr>
          <w:color w:val="000000"/>
        </w:rPr>
      </w:pPr>
      <w:r>
        <w:t xml:space="preserve">Об </w:t>
      </w:r>
      <w:r>
        <w:rPr>
          <w:rFonts w:eastAsiaTheme="minorHAnsi"/>
          <w:color w:val="000000" w:themeColor="text1"/>
          <w:lang w:eastAsia="en-US"/>
        </w:rPr>
        <w:t>ограничении личного приема граждан</w:t>
      </w:r>
      <w:r>
        <w:t xml:space="preserve"> депутатами Совета депутатов муниципального округа </w:t>
      </w:r>
      <w:proofErr w:type="spellStart"/>
      <w:r>
        <w:t>Молжаниновский</w:t>
      </w:r>
      <w:proofErr w:type="spellEnd"/>
      <w:r>
        <w:t xml:space="preserve"> в городе Москве</w:t>
      </w:r>
    </w:p>
    <w:p w14:paraId="651E68A1" w14:textId="77777777" w:rsidR="002F6153" w:rsidRDefault="002F6153" w:rsidP="002F6153">
      <w:pPr>
        <w:pStyle w:val="ConsPlusTitle"/>
        <w:tabs>
          <w:tab w:val="left" w:pos="4678"/>
        </w:tabs>
        <w:ind w:right="4495"/>
        <w:rPr>
          <w:color w:val="000000"/>
        </w:rPr>
      </w:pPr>
    </w:p>
    <w:p w14:paraId="5AA0CB18" w14:textId="77777777" w:rsidR="002F6153" w:rsidRDefault="002F6153" w:rsidP="002F61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659C330E" w14:textId="77777777" w:rsidR="002F6153" w:rsidRDefault="002F6153" w:rsidP="002F615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1 части 6 статьи 11 Устава муниципального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Молжаниновский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пунктом 2 Порядка организации и осуществления приема граждан депутатами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Москве, утвержденного решением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 от 26.03.2019 №106/5М,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в городе Москве режима повышенной готовности в связи с пандемией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типа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Совет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Молжаниновский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городе Москве решил:</w:t>
      </w:r>
    </w:p>
    <w:p w14:paraId="345F8A09" w14:textId="77777777" w:rsidR="002F6153" w:rsidRDefault="002F6153" w:rsidP="002F6153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граничить личный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14:paraId="503F4EF7" w14:textId="77777777" w:rsidR="002F6153" w:rsidRDefault="002F6153" w:rsidP="002F6153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Д</w:t>
      </w:r>
      <w:r>
        <w:rPr>
          <w:rFonts w:ascii="Times New Roman" w:hAnsi="Times New Roman" w:cs="Times New Roman"/>
          <w:sz w:val="28"/>
          <w:szCs w:val="28"/>
        </w:rPr>
        <w:t xml:space="preserve">епутатам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решения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 утратившим силу настоящего решения (далее - временно), осуществлять работу с гражданами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 по телефону или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 в форме видеоконференции с использованием интернет ресурсов.</w:t>
      </w:r>
    </w:p>
    <w:p w14:paraId="27C52F73" w14:textId="77777777" w:rsidR="002F6153" w:rsidRDefault="002F6153" w:rsidP="002F6153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епутатам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прием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твержденному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17.03.2020 № 124/6М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графику приема населения депутатами Совета депутатов муниципального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2020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м</w:t>
      </w:r>
      <w:r>
        <w:rPr>
          <w:rFonts w:ascii="Times New Roman" w:hAnsi="Times New Roman" w:cs="Times New Roman"/>
          <w:sz w:val="28"/>
          <w:szCs w:val="28"/>
        </w:rPr>
        <w:t>еста проведения, которое временно закрывается для личного приема граждан.</w:t>
      </w:r>
    </w:p>
    <w:p w14:paraId="52BA20D3" w14:textId="77777777" w:rsidR="002F6153" w:rsidRDefault="002F6153" w:rsidP="002F6153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Администрации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осуществлять запись граждан на прием в соответствии с п.2 и п.3 настоящего решения в рабочее время по телефону: (</w:t>
      </w:r>
      <w:r>
        <w:rPr>
          <w:rFonts w:ascii="Times New Roman" w:eastAsia="Segoe UI Emoji" w:hAnsi="Times New Roman" w:cs="Times New Roman"/>
          <w:sz w:val="28"/>
          <w:szCs w:val="28"/>
        </w:rPr>
        <w:t>499) 500-19-79. Информацию о записавшихся на дистанционный прием гражданах, с указанием их контактных номеров телефонов</w:t>
      </w:r>
      <w:r>
        <w:rPr>
          <w:rFonts w:ascii="Times New Roman" w:hAnsi="Times New Roman" w:cs="Times New Roman"/>
          <w:sz w:val="28"/>
          <w:szCs w:val="28"/>
        </w:rPr>
        <w:t xml:space="preserve"> и (при наличии технической возможности у гражданина использовать программное обеспечение для связи) аккаунт </w:t>
      </w:r>
      <w:r>
        <w:rPr>
          <w:rFonts w:ascii="Times New Roman" w:hAnsi="Times New Roman" w:cs="Times New Roman"/>
          <w:sz w:val="28"/>
          <w:szCs w:val="28"/>
        </w:rPr>
        <w:lastRenderedPageBreak/>
        <w:t>(учетную запись для связи в интернет ресурсах) направлять на личный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 Совета депутатов.</w:t>
      </w:r>
    </w:p>
    <w:p w14:paraId="498A1485" w14:textId="77777777" w:rsidR="002F6153" w:rsidRDefault="002F6153" w:rsidP="002F6153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Депутату Совета депутатов обеспечить удаленный прием граждан, в соответствии со списком записавшихся на прием граждан, путем исходящего звонка на номер телефона или с использованием интернет ресурса, указанного гражданином.</w:t>
      </w:r>
    </w:p>
    <w:p w14:paraId="5142124C" w14:textId="77777777" w:rsidR="002F6153" w:rsidRDefault="002F6153" w:rsidP="002F6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Администрации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решение в информационно-телекоммуникационной сети «Интернет» на официальном сайте муниципального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http://www.molg-mun.ru.</w:t>
      </w:r>
    </w:p>
    <w:p w14:paraId="6EC4E199" w14:textId="77777777" w:rsidR="002F6153" w:rsidRDefault="002F6153" w:rsidP="002F61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Настоящее решение вступает в силу со дня его принятия.</w:t>
      </w:r>
    </w:p>
    <w:p w14:paraId="120F8B51" w14:textId="77777777" w:rsidR="002F6153" w:rsidRDefault="002F6153" w:rsidP="002F61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Контроль за выполнением настоящего решения возложить 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главу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Шинкаренко А.М.</w:t>
      </w:r>
    </w:p>
    <w:p w14:paraId="79606914" w14:textId="77777777" w:rsidR="002F6153" w:rsidRDefault="002F6153" w:rsidP="002F61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AC2F7D" w14:textId="77777777" w:rsidR="002F6153" w:rsidRDefault="002F6153" w:rsidP="002F6153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</w:p>
    <w:p w14:paraId="22A66E68" w14:textId="77777777" w:rsidR="002F6153" w:rsidRDefault="002F6153" w:rsidP="002F6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65E654C3" w14:textId="77777777" w:rsidR="002F6153" w:rsidRDefault="002F6153" w:rsidP="002F6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А.М. Шинкаренко</w:t>
      </w:r>
      <w:bookmarkStart w:id="0" w:name="_GoBack"/>
      <w:bookmarkEnd w:id="0"/>
    </w:p>
    <w:sectPr w:rsidR="002F6153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0"/>
    <w:rsid w:val="00077D5E"/>
    <w:rsid w:val="0011444F"/>
    <w:rsid w:val="00186FF5"/>
    <w:rsid w:val="001E4613"/>
    <w:rsid w:val="00264CB7"/>
    <w:rsid w:val="002C0E20"/>
    <w:rsid w:val="002D190D"/>
    <w:rsid w:val="002D6A37"/>
    <w:rsid w:val="002F6153"/>
    <w:rsid w:val="00301741"/>
    <w:rsid w:val="00330CCD"/>
    <w:rsid w:val="00396449"/>
    <w:rsid w:val="006063D6"/>
    <w:rsid w:val="007C126E"/>
    <w:rsid w:val="008F6B08"/>
    <w:rsid w:val="00D73A60"/>
    <w:rsid w:val="00EB71A3"/>
    <w:rsid w:val="00F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E7BD"/>
  <w15:chartTrackingRefBased/>
  <w15:docId w15:val="{ED127F45-1F74-49E8-A887-15D83DB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6FF5"/>
    <w:rPr>
      <w:rFonts w:eastAsia="Calibri"/>
    </w:rPr>
  </w:style>
  <w:style w:type="paragraph" w:styleId="a4">
    <w:name w:val="No Spacing"/>
    <w:link w:val="a3"/>
    <w:uiPriority w:val="1"/>
    <w:qFormat/>
    <w:rsid w:val="00186FF5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uiPriority w:val="34"/>
    <w:qFormat/>
    <w:rsid w:val="00186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6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86FF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Марина</cp:lastModifiedBy>
  <cp:revision>6</cp:revision>
  <dcterms:created xsi:type="dcterms:W3CDTF">2020-05-14T06:52:00Z</dcterms:created>
  <dcterms:modified xsi:type="dcterms:W3CDTF">2020-05-14T16:55:00Z</dcterms:modified>
</cp:coreProperties>
</file>