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E4" w:rsidRDefault="00FF14E4"/>
    <w:p w:rsidR="00FF14E4" w:rsidRDefault="00FF14E4"/>
    <w:p w:rsidR="00FF14E4" w:rsidRPr="009558F0" w:rsidRDefault="00E37515">
      <w:pPr>
        <w:rPr>
          <w:b/>
        </w:rPr>
      </w:pPr>
      <w:r w:rsidRPr="00E3521B">
        <w:rPr>
          <w:b/>
        </w:rPr>
        <w:t xml:space="preserve">                                                                                                                                      </w:t>
      </w:r>
    </w:p>
    <w:p w:rsidR="00FF14E4" w:rsidRDefault="00FF14E4"/>
    <w:p w:rsidR="003F72C2" w:rsidRPr="003D12CB" w:rsidRDefault="003F72C2" w:rsidP="003F72C2">
      <w:pPr>
        <w:pStyle w:val="a6"/>
        <w:jc w:val="center"/>
        <w:rPr>
          <w:b/>
          <w:sz w:val="26"/>
          <w:szCs w:val="26"/>
        </w:rPr>
      </w:pPr>
      <w:r w:rsidRPr="003D12CB">
        <w:rPr>
          <w:b/>
          <w:sz w:val="26"/>
          <w:szCs w:val="26"/>
        </w:rPr>
        <w:t>СОВЕТ ДЕПУТАТОВ</w:t>
      </w:r>
    </w:p>
    <w:p w:rsidR="003F72C2" w:rsidRPr="003D12CB" w:rsidRDefault="003F72C2" w:rsidP="003F72C2">
      <w:pPr>
        <w:pStyle w:val="a6"/>
        <w:jc w:val="center"/>
        <w:rPr>
          <w:b/>
          <w:sz w:val="26"/>
          <w:szCs w:val="26"/>
        </w:rPr>
      </w:pPr>
      <w:r w:rsidRPr="003D12CB">
        <w:rPr>
          <w:b/>
          <w:sz w:val="26"/>
          <w:szCs w:val="26"/>
        </w:rPr>
        <w:t xml:space="preserve"> МУНИЦИПАЛЬНОГО ОКРУГА МОЛЖАНИНОВСКИЙ</w:t>
      </w:r>
    </w:p>
    <w:p w:rsidR="003F72C2" w:rsidRPr="003D12CB" w:rsidRDefault="003F72C2" w:rsidP="003F72C2">
      <w:pPr>
        <w:pStyle w:val="a6"/>
        <w:jc w:val="center"/>
        <w:rPr>
          <w:b/>
          <w:sz w:val="26"/>
          <w:szCs w:val="26"/>
        </w:rPr>
      </w:pPr>
      <w:r w:rsidRPr="003D12CB">
        <w:rPr>
          <w:b/>
          <w:sz w:val="26"/>
          <w:szCs w:val="26"/>
        </w:rPr>
        <w:t>в городе Москве</w:t>
      </w:r>
    </w:p>
    <w:p w:rsidR="003F72C2" w:rsidRPr="003D12CB" w:rsidRDefault="003F72C2" w:rsidP="003F72C2">
      <w:pPr>
        <w:pStyle w:val="a6"/>
        <w:jc w:val="center"/>
        <w:rPr>
          <w:b/>
          <w:sz w:val="26"/>
          <w:szCs w:val="26"/>
        </w:rPr>
      </w:pPr>
    </w:p>
    <w:p w:rsidR="003F72C2" w:rsidRPr="003D12CB" w:rsidRDefault="003F72C2" w:rsidP="003F72C2">
      <w:pPr>
        <w:pStyle w:val="a6"/>
        <w:jc w:val="center"/>
        <w:rPr>
          <w:b/>
          <w:sz w:val="26"/>
          <w:szCs w:val="26"/>
        </w:rPr>
      </w:pPr>
      <w:r w:rsidRPr="003D12CB">
        <w:rPr>
          <w:b/>
          <w:sz w:val="26"/>
          <w:szCs w:val="26"/>
        </w:rPr>
        <w:t>РЕШЕНИЕ</w:t>
      </w:r>
      <w:r w:rsidRPr="003D12CB">
        <w:rPr>
          <w:sz w:val="26"/>
          <w:szCs w:val="26"/>
        </w:rPr>
        <w:t xml:space="preserve">                                                                                               </w:t>
      </w:r>
    </w:p>
    <w:p w:rsidR="003F72C2" w:rsidRPr="003D12CB" w:rsidRDefault="003F72C2" w:rsidP="003F72C2">
      <w:pPr>
        <w:pStyle w:val="ConsPlusTitle"/>
        <w:rPr>
          <w:rFonts w:ascii="Times New Roman" w:hAnsi="Times New Roman"/>
          <w:b w:val="0"/>
          <w:sz w:val="26"/>
          <w:szCs w:val="26"/>
        </w:rPr>
      </w:pPr>
    </w:p>
    <w:p w:rsidR="00711B35" w:rsidRPr="003D12CB" w:rsidRDefault="000C67F6" w:rsidP="003F72C2">
      <w:pPr>
        <w:pStyle w:val="ConsPlusTitle"/>
        <w:rPr>
          <w:rFonts w:ascii="Times New Roman" w:hAnsi="Times New Roman"/>
          <w:sz w:val="26"/>
          <w:szCs w:val="26"/>
          <w:u w:val="single"/>
        </w:rPr>
      </w:pPr>
      <w:r w:rsidRPr="003D12CB">
        <w:rPr>
          <w:rFonts w:ascii="Times New Roman" w:hAnsi="Times New Roman"/>
          <w:sz w:val="26"/>
          <w:szCs w:val="26"/>
        </w:rPr>
        <w:t xml:space="preserve">10.10.2017г.  </w:t>
      </w:r>
      <w:r w:rsidR="00993229" w:rsidRPr="003D12CB">
        <w:rPr>
          <w:rFonts w:ascii="Times New Roman" w:hAnsi="Times New Roman"/>
          <w:sz w:val="26"/>
          <w:szCs w:val="26"/>
        </w:rPr>
        <w:t>№</w:t>
      </w:r>
      <w:r w:rsidR="003D12CB" w:rsidRPr="003D12CB">
        <w:rPr>
          <w:rFonts w:ascii="Times New Roman" w:hAnsi="Times New Roman"/>
          <w:sz w:val="26"/>
          <w:szCs w:val="26"/>
        </w:rPr>
        <w:t xml:space="preserve"> 74/</w:t>
      </w:r>
      <w:r w:rsidRPr="003D12CB">
        <w:rPr>
          <w:rFonts w:ascii="Times New Roman" w:hAnsi="Times New Roman"/>
          <w:sz w:val="26"/>
          <w:szCs w:val="26"/>
        </w:rPr>
        <w:t>2М</w:t>
      </w:r>
    </w:p>
    <w:p w:rsidR="00711B35" w:rsidRPr="003D12CB" w:rsidRDefault="00711B35" w:rsidP="003F72C2">
      <w:pPr>
        <w:pStyle w:val="ConsPlusTitle"/>
        <w:rPr>
          <w:rFonts w:ascii="Times New Roman" w:hAnsi="Times New Roman"/>
          <w:b w:val="0"/>
          <w:sz w:val="26"/>
          <w:szCs w:val="26"/>
          <w:u w:val="single"/>
        </w:rPr>
      </w:pPr>
    </w:p>
    <w:p w:rsidR="003F72C2" w:rsidRPr="003D12CB" w:rsidRDefault="00993229" w:rsidP="003F72C2">
      <w:pPr>
        <w:pStyle w:val="ConsPlusTitle"/>
        <w:rPr>
          <w:rFonts w:ascii="Times New Roman" w:hAnsi="Times New Roman"/>
          <w:b w:val="0"/>
          <w:sz w:val="26"/>
          <w:szCs w:val="26"/>
          <w:u w:val="single"/>
        </w:rPr>
      </w:pPr>
      <w:r w:rsidRPr="003D12CB"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 w:rsidR="003F72C2" w:rsidRPr="003D12CB">
        <w:rPr>
          <w:rFonts w:ascii="Times New Roman" w:hAnsi="Times New Roman"/>
          <w:b w:val="0"/>
          <w:sz w:val="26"/>
          <w:szCs w:val="26"/>
          <w:u w:val="single"/>
        </w:rPr>
        <w:t xml:space="preserve">   </w:t>
      </w:r>
      <w:r w:rsidRPr="003D12CB"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 w:rsidR="003F72C2" w:rsidRPr="003D12CB">
        <w:rPr>
          <w:rFonts w:ascii="Times New Roman" w:hAnsi="Times New Roman"/>
          <w:b w:val="0"/>
          <w:sz w:val="26"/>
          <w:szCs w:val="26"/>
          <w:u w:val="single"/>
        </w:rPr>
        <w:t xml:space="preserve">  </w:t>
      </w:r>
      <w:r w:rsidRPr="003D12CB">
        <w:rPr>
          <w:rFonts w:ascii="Times New Roman" w:hAnsi="Times New Roman"/>
          <w:b w:val="0"/>
          <w:sz w:val="26"/>
          <w:szCs w:val="26"/>
          <w:u w:val="single"/>
        </w:rPr>
        <w:t xml:space="preserve">      </w:t>
      </w:r>
    </w:p>
    <w:p w:rsidR="00711B35" w:rsidRPr="003D12CB" w:rsidRDefault="00711B35" w:rsidP="000C67F6">
      <w:pPr>
        <w:rPr>
          <w:rFonts w:eastAsia="Calibri"/>
          <w:b/>
          <w:sz w:val="26"/>
          <w:szCs w:val="26"/>
          <w:shd w:val="clear" w:color="auto" w:fill="FFFFFF"/>
        </w:rPr>
      </w:pPr>
      <w:r w:rsidRPr="003D12CB">
        <w:rPr>
          <w:rFonts w:eastAsia="Calibri"/>
          <w:b/>
          <w:sz w:val="26"/>
          <w:szCs w:val="26"/>
          <w:shd w:val="clear" w:color="auto" w:fill="FFFFFF"/>
        </w:rPr>
        <w:t>О</w:t>
      </w:r>
      <w:r w:rsidR="000C67F6" w:rsidRPr="003D12CB">
        <w:rPr>
          <w:rFonts w:eastAsia="Calibri"/>
          <w:b/>
          <w:sz w:val="26"/>
          <w:szCs w:val="26"/>
          <w:shd w:val="clear" w:color="auto" w:fill="FFFFFF"/>
        </w:rPr>
        <w:t xml:space="preserve"> создании комиссии и об утверждении</w:t>
      </w:r>
    </w:p>
    <w:p w:rsidR="000C67F6" w:rsidRPr="003D12CB" w:rsidRDefault="000C67F6" w:rsidP="000C67F6">
      <w:pPr>
        <w:rPr>
          <w:rFonts w:eastAsia="Calibri"/>
          <w:b/>
          <w:sz w:val="26"/>
          <w:szCs w:val="26"/>
          <w:shd w:val="clear" w:color="auto" w:fill="FFFFFF"/>
        </w:rPr>
      </w:pPr>
      <w:r w:rsidRPr="003D12CB">
        <w:rPr>
          <w:rFonts w:eastAsia="Calibri"/>
          <w:b/>
          <w:sz w:val="26"/>
          <w:szCs w:val="26"/>
          <w:shd w:val="clear" w:color="auto" w:fill="FFFFFF"/>
        </w:rPr>
        <w:t>Положения о комиссии Совета депутатов</w:t>
      </w:r>
    </w:p>
    <w:p w:rsidR="000C67F6" w:rsidRPr="003D12CB" w:rsidRDefault="000C67F6" w:rsidP="000C67F6">
      <w:pPr>
        <w:rPr>
          <w:rFonts w:eastAsia="Calibri"/>
          <w:b/>
          <w:sz w:val="26"/>
          <w:szCs w:val="26"/>
          <w:shd w:val="clear" w:color="auto" w:fill="FFFFFF"/>
        </w:rPr>
      </w:pPr>
      <w:r w:rsidRPr="003D12CB">
        <w:rPr>
          <w:rFonts w:eastAsia="Calibri"/>
          <w:b/>
          <w:sz w:val="26"/>
          <w:szCs w:val="26"/>
          <w:shd w:val="clear" w:color="auto" w:fill="FFFFFF"/>
        </w:rPr>
        <w:t>муниципального округа Молжаниновский</w:t>
      </w:r>
    </w:p>
    <w:p w:rsidR="000C67F6" w:rsidRPr="003D12CB" w:rsidRDefault="000C67F6" w:rsidP="000C67F6">
      <w:pPr>
        <w:rPr>
          <w:rFonts w:eastAsia="Calibri"/>
          <w:b/>
          <w:sz w:val="26"/>
          <w:szCs w:val="26"/>
          <w:shd w:val="clear" w:color="auto" w:fill="FFFFFF"/>
        </w:rPr>
      </w:pPr>
      <w:r w:rsidRPr="003D12CB">
        <w:rPr>
          <w:rFonts w:eastAsia="Calibri"/>
          <w:b/>
          <w:sz w:val="26"/>
          <w:szCs w:val="26"/>
          <w:shd w:val="clear" w:color="auto" w:fill="FFFFFF"/>
        </w:rPr>
        <w:t xml:space="preserve">в городе Москве по развитию </w:t>
      </w:r>
      <w:proofErr w:type="spellStart"/>
      <w:r w:rsidRPr="003D12CB">
        <w:rPr>
          <w:rFonts w:eastAsia="Calibri"/>
          <w:b/>
          <w:sz w:val="26"/>
          <w:szCs w:val="26"/>
          <w:shd w:val="clear" w:color="auto" w:fill="FFFFFF"/>
        </w:rPr>
        <w:t>физкультурно</w:t>
      </w:r>
      <w:proofErr w:type="spellEnd"/>
      <w:r w:rsidRPr="003D12CB">
        <w:rPr>
          <w:rFonts w:eastAsia="Calibri"/>
          <w:b/>
          <w:sz w:val="26"/>
          <w:szCs w:val="26"/>
          <w:shd w:val="clear" w:color="auto" w:fill="FFFFFF"/>
        </w:rPr>
        <w:t xml:space="preserve"> – </w:t>
      </w:r>
    </w:p>
    <w:p w:rsidR="000C67F6" w:rsidRPr="003D12CB" w:rsidRDefault="000C67F6" w:rsidP="000C67F6">
      <w:pPr>
        <w:rPr>
          <w:rFonts w:eastAsia="Calibri"/>
          <w:b/>
          <w:sz w:val="26"/>
          <w:szCs w:val="26"/>
          <w:shd w:val="clear" w:color="auto" w:fill="FFFFFF"/>
        </w:rPr>
      </w:pPr>
      <w:r w:rsidRPr="003D12CB">
        <w:rPr>
          <w:rFonts w:eastAsia="Calibri"/>
          <w:b/>
          <w:sz w:val="26"/>
          <w:szCs w:val="26"/>
          <w:shd w:val="clear" w:color="auto" w:fill="FFFFFF"/>
        </w:rPr>
        <w:t xml:space="preserve">оздоровительной, спортивной и </w:t>
      </w:r>
      <w:proofErr w:type="spellStart"/>
      <w:r w:rsidRPr="003D12CB">
        <w:rPr>
          <w:rFonts w:eastAsia="Calibri"/>
          <w:b/>
          <w:sz w:val="26"/>
          <w:szCs w:val="26"/>
          <w:shd w:val="clear" w:color="auto" w:fill="FFFFFF"/>
        </w:rPr>
        <w:t>досуговой</w:t>
      </w:r>
      <w:proofErr w:type="spellEnd"/>
    </w:p>
    <w:p w:rsidR="000C67F6" w:rsidRPr="003D12CB" w:rsidRDefault="000C67F6" w:rsidP="000C67F6">
      <w:pPr>
        <w:rPr>
          <w:rFonts w:eastAsia="Calibri"/>
          <w:b/>
          <w:sz w:val="26"/>
          <w:szCs w:val="26"/>
          <w:shd w:val="clear" w:color="auto" w:fill="FFFFFF"/>
        </w:rPr>
      </w:pPr>
      <w:r w:rsidRPr="003D12CB">
        <w:rPr>
          <w:rFonts w:eastAsia="Calibri"/>
          <w:b/>
          <w:sz w:val="26"/>
          <w:szCs w:val="26"/>
          <w:shd w:val="clear" w:color="auto" w:fill="FFFFFF"/>
        </w:rPr>
        <w:t xml:space="preserve">работе с населением по месту жительства </w:t>
      </w:r>
    </w:p>
    <w:p w:rsidR="00711B35" w:rsidRPr="003D12CB" w:rsidRDefault="000C67F6" w:rsidP="0095665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3D12CB">
        <w:rPr>
          <w:color w:val="000000"/>
          <w:sz w:val="26"/>
          <w:szCs w:val="26"/>
        </w:rPr>
        <w:t xml:space="preserve">      В соответствии с пунктом 13 части 4 статьи 12 Закона города Москвы от 06 ноября 2002 г. №56 «Об организации местного самоуправления в городе Москве», Закона города Москвы № 53 от 25.10.2006г. «О наделении органов местного самоуправления внутригород</w:t>
      </w:r>
      <w:r w:rsidR="00737B8D" w:rsidRPr="003D12CB">
        <w:rPr>
          <w:color w:val="000000"/>
          <w:sz w:val="26"/>
          <w:szCs w:val="26"/>
        </w:rPr>
        <w:t>ских муниципальных образований в городе Москве отдельными полномочиями</w:t>
      </w:r>
      <w:r w:rsidR="006E60B8" w:rsidRPr="003D12CB">
        <w:rPr>
          <w:color w:val="000000"/>
          <w:sz w:val="26"/>
          <w:szCs w:val="26"/>
        </w:rPr>
        <w:t xml:space="preserve"> города Москвы в сфере организации </w:t>
      </w:r>
      <w:proofErr w:type="spellStart"/>
      <w:r w:rsidR="006E60B8" w:rsidRPr="003D12CB">
        <w:rPr>
          <w:color w:val="000000"/>
          <w:sz w:val="26"/>
          <w:szCs w:val="26"/>
        </w:rPr>
        <w:t>досуговой</w:t>
      </w:r>
      <w:proofErr w:type="spellEnd"/>
      <w:r w:rsidR="006E60B8" w:rsidRPr="003D12CB">
        <w:rPr>
          <w:color w:val="000000"/>
          <w:sz w:val="26"/>
          <w:szCs w:val="26"/>
        </w:rPr>
        <w:t xml:space="preserve">, социально – воспитательной, </w:t>
      </w:r>
      <w:proofErr w:type="spellStart"/>
      <w:r w:rsidR="006E60B8" w:rsidRPr="003D12CB">
        <w:rPr>
          <w:color w:val="000000"/>
          <w:sz w:val="26"/>
          <w:szCs w:val="26"/>
        </w:rPr>
        <w:t>физкультурно</w:t>
      </w:r>
      <w:proofErr w:type="spellEnd"/>
      <w:r w:rsidR="006E60B8" w:rsidRPr="003D12CB">
        <w:rPr>
          <w:color w:val="000000"/>
          <w:sz w:val="26"/>
          <w:szCs w:val="26"/>
        </w:rPr>
        <w:t xml:space="preserve"> – оздоровительной и спортивной работы с населением по месту жительства», со статьей 13 Устава муниципального округа Молжаниновский в городе</w:t>
      </w:r>
      <w:r w:rsidR="00C10DAB" w:rsidRPr="003D12CB">
        <w:rPr>
          <w:color w:val="000000"/>
          <w:sz w:val="26"/>
          <w:szCs w:val="26"/>
        </w:rPr>
        <w:t xml:space="preserve"> Москве</w:t>
      </w:r>
      <w:r w:rsidR="00711B35" w:rsidRPr="003D12CB">
        <w:rPr>
          <w:color w:val="000000"/>
          <w:sz w:val="26"/>
          <w:szCs w:val="26"/>
        </w:rPr>
        <w:t>, </w:t>
      </w:r>
      <w:r w:rsidR="00711B35" w:rsidRPr="003D12CB">
        <w:rPr>
          <w:b/>
          <w:bCs/>
          <w:color w:val="000000"/>
          <w:sz w:val="26"/>
          <w:szCs w:val="26"/>
        </w:rPr>
        <w:t>Совет депутатов решил:</w:t>
      </w:r>
    </w:p>
    <w:p w:rsidR="00711B35" w:rsidRPr="003D12CB" w:rsidRDefault="00711B35" w:rsidP="00275B32">
      <w:pPr>
        <w:jc w:val="both"/>
        <w:rPr>
          <w:rFonts w:eastAsia="Calibri"/>
          <w:sz w:val="26"/>
          <w:szCs w:val="26"/>
          <w:shd w:val="clear" w:color="auto" w:fill="FFFFFF"/>
        </w:rPr>
      </w:pPr>
      <w:r w:rsidRPr="003D12CB">
        <w:rPr>
          <w:color w:val="000000"/>
          <w:sz w:val="26"/>
          <w:szCs w:val="26"/>
        </w:rPr>
        <w:t xml:space="preserve">1. </w:t>
      </w:r>
      <w:r w:rsidR="00C10DAB" w:rsidRPr="003D12CB">
        <w:rPr>
          <w:color w:val="000000"/>
          <w:sz w:val="26"/>
          <w:szCs w:val="26"/>
        </w:rPr>
        <w:t>Создать комиссию Совета депутатов муниципального округа Молжаниновский</w:t>
      </w:r>
      <w:r w:rsidR="00EC1DEB" w:rsidRPr="003D12CB">
        <w:rPr>
          <w:color w:val="000000"/>
          <w:sz w:val="26"/>
          <w:szCs w:val="26"/>
        </w:rPr>
        <w:t xml:space="preserve"> в городе Москве по развитию </w:t>
      </w:r>
      <w:proofErr w:type="spellStart"/>
      <w:r w:rsidR="00EC1DEB" w:rsidRPr="003D12CB">
        <w:rPr>
          <w:color w:val="000000"/>
          <w:sz w:val="26"/>
          <w:szCs w:val="26"/>
        </w:rPr>
        <w:t>физкультурно</w:t>
      </w:r>
      <w:proofErr w:type="spellEnd"/>
      <w:r w:rsidR="00EC1DEB" w:rsidRPr="003D12CB">
        <w:rPr>
          <w:color w:val="000000"/>
          <w:sz w:val="26"/>
          <w:szCs w:val="26"/>
        </w:rPr>
        <w:t xml:space="preserve"> – оздоровительной, спортивной и </w:t>
      </w:r>
      <w:proofErr w:type="spellStart"/>
      <w:r w:rsidR="00EC1DEB" w:rsidRPr="003D12CB">
        <w:rPr>
          <w:color w:val="000000"/>
          <w:sz w:val="26"/>
          <w:szCs w:val="26"/>
        </w:rPr>
        <w:t>досуговой</w:t>
      </w:r>
      <w:proofErr w:type="spellEnd"/>
      <w:r w:rsidR="00EC1DEB" w:rsidRPr="003D12CB">
        <w:rPr>
          <w:color w:val="000000"/>
          <w:sz w:val="26"/>
          <w:szCs w:val="26"/>
        </w:rPr>
        <w:t xml:space="preserve"> работы с населением по месту жительства. </w:t>
      </w:r>
    </w:p>
    <w:p w:rsidR="00EC1DEB" w:rsidRPr="003D12CB" w:rsidRDefault="00275B32" w:rsidP="00EC1DEB">
      <w:pPr>
        <w:jc w:val="both"/>
        <w:rPr>
          <w:color w:val="000000"/>
          <w:sz w:val="26"/>
          <w:szCs w:val="26"/>
        </w:rPr>
      </w:pPr>
      <w:r w:rsidRPr="003D12CB">
        <w:rPr>
          <w:color w:val="000000"/>
          <w:sz w:val="26"/>
          <w:szCs w:val="26"/>
        </w:rPr>
        <w:t>2</w:t>
      </w:r>
      <w:r w:rsidR="00711B35" w:rsidRPr="003D12CB">
        <w:rPr>
          <w:color w:val="000000"/>
          <w:sz w:val="26"/>
          <w:szCs w:val="26"/>
        </w:rPr>
        <w:t xml:space="preserve">.  </w:t>
      </w:r>
      <w:r w:rsidR="00EC1DEB" w:rsidRPr="003D12CB">
        <w:rPr>
          <w:color w:val="000000"/>
          <w:sz w:val="26"/>
          <w:szCs w:val="26"/>
        </w:rPr>
        <w:t xml:space="preserve">Утвердить Положение о комиссии Совета депутатов муниципального округа Молжаниновский в городе Москве по развитию </w:t>
      </w:r>
      <w:proofErr w:type="spellStart"/>
      <w:r w:rsidR="00EC1DEB" w:rsidRPr="003D12CB">
        <w:rPr>
          <w:color w:val="000000"/>
          <w:sz w:val="26"/>
          <w:szCs w:val="26"/>
        </w:rPr>
        <w:t>физкультурно</w:t>
      </w:r>
      <w:proofErr w:type="spellEnd"/>
      <w:r w:rsidR="00EC1DEB" w:rsidRPr="003D12CB">
        <w:rPr>
          <w:color w:val="000000"/>
          <w:sz w:val="26"/>
          <w:szCs w:val="26"/>
        </w:rPr>
        <w:t xml:space="preserve"> – оздоровительной, спортивной и </w:t>
      </w:r>
      <w:proofErr w:type="spellStart"/>
      <w:r w:rsidR="00EC1DEB" w:rsidRPr="003D12CB">
        <w:rPr>
          <w:color w:val="000000"/>
          <w:sz w:val="26"/>
          <w:szCs w:val="26"/>
        </w:rPr>
        <w:t>досуговой</w:t>
      </w:r>
      <w:proofErr w:type="spellEnd"/>
      <w:r w:rsidR="00EC1DEB" w:rsidRPr="003D12CB">
        <w:rPr>
          <w:color w:val="000000"/>
          <w:sz w:val="26"/>
          <w:szCs w:val="26"/>
        </w:rPr>
        <w:t xml:space="preserve"> работы с населением по месту жительства (Приложение 1).</w:t>
      </w:r>
    </w:p>
    <w:p w:rsidR="00EC1DEB" w:rsidRPr="003D12CB" w:rsidRDefault="00EC1DEB" w:rsidP="00EC1DEB">
      <w:pPr>
        <w:jc w:val="both"/>
        <w:rPr>
          <w:color w:val="000000"/>
          <w:sz w:val="26"/>
          <w:szCs w:val="26"/>
        </w:rPr>
      </w:pPr>
      <w:r w:rsidRPr="003D12CB">
        <w:rPr>
          <w:color w:val="000000"/>
          <w:sz w:val="26"/>
          <w:szCs w:val="26"/>
        </w:rPr>
        <w:t xml:space="preserve">3.  Утвердить состав комиссии Совета депутатов муниципального округа Молжаниновский в городе Москве по развитию </w:t>
      </w:r>
      <w:proofErr w:type="spellStart"/>
      <w:r w:rsidRPr="003D12CB">
        <w:rPr>
          <w:color w:val="000000"/>
          <w:sz w:val="26"/>
          <w:szCs w:val="26"/>
        </w:rPr>
        <w:t>физкультурно</w:t>
      </w:r>
      <w:proofErr w:type="spellEnd"/>
      <w:r w:rsidRPr="003D12CB">
        <w:rPr>
          <w:color w:val="000000"/>
          <w:sz w:val="26"/>
          <w:szCs w:val="26"/>
        </w:rPr>
        <w:t xml:space="preserve"> – оздоровительной, спортивной и </w:t>
      </w:r>
      <w:proofErr w:type="spellStart"/>
      <w:r w:rsidRPr="003D12CB">
        <w:rPr>
          <w:color w:val="000000"/>
          <w:sz w:val="26"/>
          <w:szCs w:val="26"/>
        </w:rPr>
        <w:t>досуговой</w:t>
      </w:r>
      <w:proofErr w:type="spellEnd"/>
      <w:r w:rsidRPr="003D12CB">
        <w:rPr>
          <w:color w:val="000000"/>
          <w:sz w:val="26"/>
          <w:szCs w:val="26"/>
        </w:rPr>
        <w:t xml:space="preserve"> работы с населением по месту жительства (Приложение 2).</w:t>
      </w:r>
    </w:p>
    <w:p w:rsidR="00EC1DEB" w:rsidRPr="003D12CB" w:rsidRDefault="00EC1DEB" w:rsidP="00EC1DEB">
      <w:pPr>
        <w:jc w:val="both"/>
        <w:rPr>
          <w:rFonts w:eastAsia="Calibri"/>
          <w:sz w:val="26"/>
          <w:szCs w:val="26"/>
          <w:shd w:val="clear" w:color="auto" w:fill="FFFFFF"/>
        </w:rPr>
      </w:pPr>
      <w:r w:rsidRPr="003D12CB">
        <w:rPr>
          <w:color w:val="000000"/>
          <w:sz w:val="26"/>
          <w:szCs w:val="26"/>
        </w:rPr>
        <w:t>4.  Решение Совета депутатов муниципального округа Молжаниновский в городе Москве от 15.11.2016 № 68/7М «</w:t>
      </w:r>
      <w:r w:rsidRPr="003D12CB">
        <w:rPr>
          <w:rFonts w:eastAsia="Calibri"/>
          <w:sz w:val="26"/>
          <w:szCs w:val="26"/>
          <w:shd w:val="clear" w:color="auto" w:fill="FFFFFF"/>
        </w:rPr>
        <w:t xml:space="preserve">О создании комиссии и об утверждении Положения о комиссии Совета депутатов муниципального округа Молжаниновский в городе Москве по развитию </w:t>
      </w:r>
      <w:proofErr w:type="spellStart"/>
      <w:r w:rsidRPr="003D12CB">
        <w:rPr>
          <w:rFonts w:eastAsia="Calibri"/>
          <w:sz w:val="26"/>
          <w:szCs w:val="26"/>
          <w:shd w:val="clear" w:color="auto" w:fill="FFFFFF"/>
        </w:rPr>
        <w:t>физкультурно</w:t>
      </w:r>
      <w:proofErr w:type="spellEnd"/>
      <w:r w:rsidRPr="003D12CB">
        <w:rPr>
          <w:rFonts w:eastAsia="Calibri"/>
          <w:sz w:val="26"/>
          <w:szCs w:val="26"/>
          <w:shd w:val="clear" w:color="auto" w:fill="FFFFFF"/>
        </w:rPr>
        <w:t xml:space="preserve"> – </w:t>
      </w:r>
    </w:p>
    <w:p w:rsidR="00EC1DEB" w:rsidRPr="003D12CB" w:rsidRDefault="00EC1DEB" w:rsidP="00EC1DEB">
      <w:pPr>
        <w:jc w:val="both"/>
        <w:rPr>
          <w:rFonts w:eastAsia="Calibri"/>
          <w:sz w:val="26"/>
          <w:szCs w:val="26"/>
          <w:shd w:val="clear" w:color="auto" w:fill="FFFFFF"/>
        </w:rPr>
      </w:pPr>
      <w:r w:rsidRPr="003D12CB">
        <w:rPr>
          <w:rFonts w:eastAsia="Calibri"/>
          <w:sz w:val="26"/>
          <w:szCs w:val="26"/>
          <w:shd w:val="clear" w:color="auto" w:fill="FFFFFF"/>
        </w:rPr>
        <w:t xml:space="preserve">оздоровительной, спортивной и </w:t>
      </w:r>
      <w:proofErr w:type="spellStart"/>
      <w:r w:rsidRPr="003D12CB">
        <w:rPr>
          <w:rFonts w:eastAsia="Calibri"/>
          <w:sz w:val="26"/>
          <w:szCs w:val="26"/>
          <w:shd w:val="clear" w:color="auto" w:fill="FFFFFF"/>
        </w:rPr>
        <w:t>досуговой</w:t>
      </w:r>
      <w:proofErr w:type="spellEnd"/>
      <w:r w:rsidRPr="003D12CB">
        <w:rPr>
          <w:rFonts w:eastAsia="Calibri"/>
          <w:sz w:val="26"/>
          <w:szCs w:val="26"/>
          <w:shd w:val="clear" w:color="auto" w:fill="FFFFFF"/>
        </w:rPr>
        <w:t xml:space="preserve"> работе с населением по месту жительства</w:t>
      </w:r>
      <w:r w:rsidRPr="003D12CB">
        <w:rPr>
          <w:color w:val="000000"/>
          <w:sz w:val="26"/>
          <w:szCs w:val="26"/>
        </w:rPr>
        <w:t>»</w:t>
      </w:r>
      <w:r w:rsidR="00E3521B" w:rsidRPr="003D12CB">
        <w:rPr>
          <w:color w:val="000000"/>
          <w:sz w:val="26"/>
          <w:szCs w:val="26"/>
        </w:rPr>
        <w:t xml:space="preserve"> считать утратившим силу.</w:t>
      </w:r>
    </w:p>
    <w:p w:rsidR="00711B35" w:rsidRPr="003D12CB" w:rsidRDefault="00E3521B" w:rsidP="0095665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3D12CB">
        <w:rPr>
          <w:color w:val="000000"/>
          <w:sz w:val="26"/>
          <w:szCs w:val="26"/>
        </w:rPr>
        <w:lastRenderedPageBreak/>
        <w:t>5. Р</w:t>
      </w:r>
      <w:r w:rsidR="00711B35" w:rsidRPr="003D12CB">
        <w:rPr>
          <w:color w:val="000000"/>
          <w:sz w:val="26"/>
          <w:szCs w:val="26"/>
        </w:rPr>
        <w:t xml:space="preserve">азместить </w:t>
      </w:r>
      <w:r w:rsidRPr="003D12CB">
        <w:rPr>
          <w:color w:val="000000"/>
          <w:sz w:val="26"/>
          <w:szCs w:val="26"/>
        </w:rPr>
        <w:t xml:space="preserve">настоящее решение </w:t>
      </w:r>
      <w:r w:rsidR="00711B35" w:rsidRPr="003D12CB">
        <w:rPr>
          <w:color w:val="000000"/>
          <w:sz w:val="26"/>
          <w:szCs w:val="26"/>
        </w:rPr>
        <w:t>в информационно-телекоммуникационной сети «Интернет» на официальном сайте муниципального округа</w:t>
      </w:r>
      <w:r w:rsidR="00C1225F" w:rsidRPr="003D12CB">
        <w:rPr>
          <w:color w:val="000000"/>
          <w:sz w:val="26"/>
          <w:szCs w:val="26"/>
        </w:rPr>
        <w:t xml:space="preserve"> Молжаниновский</w:t>
      </w:r>
      <w:r w:rsidRPr="003D12CB">
        <w:rPr>
          <w:color w:val="000000"/>
          <w:sz w:val="26"/>
          <w:szCs w:val="26"/>
        </w:rPr>
        <w:t xml:space="preserve">  </w:t>
      </w:r>
      <w:proofErr w:type="spellStart"/>
      <w:r w:rsidRPr="003D12CB">
        <w:rPr>
          <w:color w:val="000000"/>
          <w:sz w:val="26"/>
          <w:szCs w:val="26"/>
          <w:u w:val="single"/>
          <w:lang w:val="en-US"/>
        </w:rPr>
        <w:t>molg</w:t>
      </w:r>
      <w:proofErr w:type="spellEnd"/>
      <w:r w:rsidRPr="003D12CB">
        <w:rPr>
          <w:color w:val="000000"/>
          <w:sz w:val="26"/>
          <w:szCs w:val="26"/>
          <w:u w:val="single"/>
        </w:rPr>
        <w:t>-</w:t>
      </w:r>
      <w:proofErr w:type="spellStart"/>
      <w:r w:rsidRPr="003D12CB">
        <w:rPr>
          <w:color w:val="000000"/>
          <w:sz w:val="26"/>
          <w:szCs w:val="26"/>
          <w:u w:val="single"/>
          <w:lang w:val="en-US"/>
        </w:rPr>
        <w:t>mun</w:t>
      </w:r>
      <w:proofErr w:type="spellEnd"/>
      <w:r w:rsidRPr="003D12CB">
        <w:rPr>
          <w:color w:val="000000"/>
          <w:sz w:val="26"/>
          <w:szCs w:val="26"/>
          <w:u w:val="single"/>
        </w:rPr>
        <w:t>.</w:t>
      </w:r>
      <w:proofErr w:type="spellStart"/>
      <w:r w:rsidRPr="003D12CB"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="00711B35" w:rsidRPr="003D12CB">
        <w:rPr>
          <w:color w:val="000000"/>
          <w:sz w:val="26"/>
          <w:szCs w:val="26"/>
        </w:rPr>
        <w:t>.</w:t>
      </w:r>
    </w:p>
    <w:p w:rsidR="00711B35" w:rsidRPr="003D12CB" w:rsidRDefault="00E3521B" w:rsidP="0095665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3D12CB">
        <w:rPr>
          <w:color w:val="000000"/>
          <w:sz w:val="26"/>
          <w:szCs w:val="26"/>
          <w:lang w:val="en-US"/>
        </w:rPr>
        <w:t>6</w:t>
      </w:r>
      <w:r w:rsidR="00711B35" w:rsidRPr="003D12CB">
        <w:rPr>
          <w:color w:val="000000"/>
          <w:sz w:val="26"/>
          <w:szCs w:val="26"/>
        </w:rPr>
        <w:t>.   Настоящее решение вступает в силу со дня его принятия.</w:t>
      </w:r>
    </w:p>
    <w:p w:rsidR="00711B35" w:rsidRPr="003D12CB" w:rsidRDefault="00E3521B" w:rsidP="0095665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3D12CB">
        <w:rPr>
          <w:color w:val="000000"/>
          <w:sz w:val="26"/>
          <w:szCs w:val="26"/>
        </w:rPr>
        <w:t>7</w:t>
      </w:r>
      <w:r w:rsidR="00711B35" w:rsidRPr="003D12CB">
        <w:rPr>
          <w:color w:val="000000"/>
          <w:sz w:val="26"/>
          <w:szCs w:val="26"/>
        </w:rPr>
        <w:t>.  Контроль за выполнением н</w:t>
      </w:r>
      <w:r w:rsidR="00C1225F" w:rsidRPr="003D12CB">
        <w:rPr>
          <w:color w:val="000000"/>
          <w:sz w:val="26"/>
          <w:szCs w:val="26"/>
        </w:rPr>
        <w:t>астоящего решения возложить на г</w:t>
      </w:r>
      <w:r w:rsidR="00711B35" w:rsidRPr="003D12CB">
        <w:rPr>
          <w:color w:val="000000"/>
          <w:sz w:val="26"/>
          <w:szCs w:val="26"/>
        </w:rPr>
        <w:t xml:space="preserve">лаву муниципального округа </w:t>
      </w:r>
      <w:r w:rsidR="00C1225F" w:rsidRPr="003D12CB">
        <w:rPr>
          <w:color w:val="000000"/>
          <w:sz w:val="26"/>
          <w:szCs w:val="26"/>
        </w:rPr>
        <w:t xml:space="preserve">Молжаниновский </w:t>
      </w:r>
      <w:r w:rsidR="00711B35" w:rsidRPr="003D12CB">
        <w:rPr>
          <w:color w:val="000000"/>
          <w:sz w:val="26"/>
          <w:szCs w:val="26"/>
        </w:rPr>
        <w:t>в городе Москве</w:t>
      </w:r>
      <w:r w:rsidRPr="003D12CB">
        <w:rPr>
          <w:color w:val="000000"/>
          <w:sz w:val="26"/>
          <w:szCs w:val="26"/>
        </w:rPr>
        <w:t xml:space="preserve">  Катаева В.Ф.</w:t>
      </w:r>
      <w:r w:rsidR="00711B35" w:rsidRPr="003D12CB">
        <w:rPr>
          <w:color w:val="000000"/>
          <w:sz w:val="26"/>
          <w:szCs w:val="26"/>
        </w:rPr>
        <w:t>.</w:t>
      </w:r>
    </w:p>
    <w:p w:rsidR="00275B32" w:rsidRPr="003D12CB" w:rsidRDefault="00275B32" w:rsidP="0095665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</w:p>
    <w:p w:rsidR="00FF14E4" w:rsidRPr="003D12CB" w:rsidRDefault="00275B32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  <w:r w:rsidRPr="003D12CB">
        <w:rPr>
          <w:b/>
          <w:color w:val="000000"/>
          <w:sz w:val="26"/>
          <w:szCs w:val="26"/>
        </w:rPr>
        <w:t xml:space="preserve"> Глава муниципального округа</w:t>
      </w:r>
    </w:p>
    <w:p w:rsidR="00E3521B" w:rsidRPr="003D12CB" w:rsidRDefault="00E3521B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  <w:r w:rsidRPr="003D12CB">
        <w:rPr>
          <w:b/>
          <w:color w:val="000000"/>
          <w:sz w:val="26"/>
          <w:szCs w:val="26"/>
        </w:rPr>
        <w:t>Молжаниновский в городе Москве                                     В.Ф. Катаев</w:t>
      </w:r>
    </w:p>
    <w:p w:rsidR="00025FFE" w:rsidRPr="003D12CB" w:rsidRDefault="00025FFE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025FFE" w:rsidRPr="003D12CB" w:rsidRDefault="00025FFE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025FFE" w:rsidRPr="003D12CB" w:rsidRDefault="00025FFE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025FFE" w:rsidRPr="003D12CB" w:rsidRDefault="00025FFE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025FFE" w:rsidRPr="003D12CB" w:rsidRDefault="00025FFE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025FFE" w:rsidRPr="003D12CB" w:rsidRDefault="00025FFE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025FFE" w:rsidRPr="003D12CB" w:rsidRDefault="00025FFE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025FFE" w:rsidRPr="003D12CB" w:rsidRDefault="00025FFE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025FFE" w:rsidRDefault="00025FFE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:rsidR="00025FFE" w:rsidRDefault="00025FFE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:rsidR="00025FFE" w:rsidRDefault="00025FFE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:rsidR="003D12CB" w:rsidRDefault="003D12CB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:rsidR="003D12CB" w:rsidRDefault="003D12CB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:rsidR="00025FFE" w:rsidRDefault="00025FFE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:rsidR="00025FFE" w:rsidRDefault="00025FFE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:rsidR="00025FFE" w:rsidRDefault="00025FFE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:rsidR="00025FFE" w:rsidRDefault="00025FFE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:rsidR="00025FFE" w:rsidRDefault="00025FFE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:rsidR="003D12CB" w:rsidRPr="003D12CB" w:rsidRDefault="003D12CB" w:rsidP="003D12CB">
      <w:pPr>
        <w:autoSpaceDE w:val="0"/>
        <w:autoSpaceDN w:val="0"/>
        <w:adjustRightInd w:val="0"/>
        <w:ind w:left="5670"/>
        <w:jc w:val="right"/>
        <w:rPr>
          <w:sz w:val="26"/>
          <w:szCs w:val="26"/>
        </w:rPr>
      </w:pPr>
      <w:r w:rsidRPr="003D12CB">
        <w:rPr>
          <w:sz w:val="26"/>
          <w:szCs w:val="26"/>
        </w:rPr>
        <w:t>Приложение 1</w:t>
      </w:r>
    </w:p>
    <w:p w:rsidR="003D12CB" w:rsidRPr="003D12CB" w:rsidRDefault="003D12CB" w:rsidP="003D12CB">
      <w:pPr>
        <w:autoSpaceDE w:val="0"/>
        <w:autoSpaceDN w:val="0"/>
        <w:adjustRightInd w:val="0"/>
        <w:ind w:left="5670"/>
        <w:jc w:val="right"/>
        <w:rPr>
          <w:sz w:val="26"/>
          <w:szCs w:val="26"/>
        </w:rPr>
      </w:pPr>
      <w:r w:rsidRPr="003D12CB">
        <w:rPr>
          <w:sz w:val="26"/>
          <w:szCs w:val="26"/>
        </w:rPr>
        <w:t>к решению Совета депутатов</w:t>
      </w:r>
    </w:p>
    <w:p w:rsidR="003D12CB" w:rsidRPr="003D12CB" w:rsidRDefault="003D12CB" w:rsidP="003D12CB">
      <w:pPr>
        <w:autoSpaceDE w:val="0"/>
        <w:autoSpaceDN w:val="0"/>
        <w:adjustRightInd w:val="0"/>
        <w:ind w:left="5670"/>
        <w:jc w:val="right"/>
        <w:rPr>
          <w:sz w:val="26"/>
          <w:szCs w:val="26"/>
        </w:rPr>
      </w:pPr>
      <w:r w:rsidRPr="003D12CB">
        <w:rPr>
          <w:sz w:val="26"/>
          <w:szCs w:val="26"/>
        </w:rPr>
        <w:t>муниципального округа</w:t>
      </w:r>
    </w:p>
    <w:p w:rsidR="003D12CB" w:rsidRPr="003D12CB" w:rsidRDefault="003D12CB" w:rsidP="003D12CB">
      <w:pPr>
        <w:autoSpaceDE w:val="0"/>
        <w:autoSpaceDN w:val="0"/>
        <w:adjustRightInd w:val="0"/>
        <w:ind w:left="5670"/>
        <w:jc w:val="right"/>
        <w:rPr>
          <w:sz w:val="26"/>
          <w:szCs w:val="26"/>
        </w:rPr>
      </w:pPr>
      <w:r w:rsidRPr="003D12CB">
        <w:rPr>
          <w:sz w:val="26"/>
          <w:szCs w:val="26"/>
        </w:rPr>
        <w:t>Молжаниновский</w:t>
      </w:r>
    </w:p>
    <w:p w:rsidR="003D12CB" w:rsidRPr="003D12CB" w:rsidRDefault="003D12CB" w:rsidP="003D12CB">
      <w:pPr>
        <w:autoSpaceDE w:val="0"/>
        <w:autoSpaceDN w:val="0"/>
        <w:adjustRightInd w:val="0"/>
        <w:ind w:left="5670"/>
        <w:jc w:val="right"/>
        <w:rPr>
          <w:sz w:val="26"/>
          <w:szCs w:val="26"/>
        </w:rPr>
      </w:pPr>
      <w:r w:rsidRPr="003D12CB">
        <w:rPr>
          <w:sz w:val="26"/>
          <w:szCs w:val="26"/>
        </w:rPr>
        <w:t>в городе Москве</w:t>
      </w:r>
    </w:p>
    <w:p w:rsidR="003D12CB" w:rsidRPr="003D12CB" w:rsidRDefault="00537D60" w:rsidP="003D12CB">
      <w:pPr>
        <w:autoSpaceDE w:val="0"/>
        <w:autoSpaceDN w:val="0"/>
        <w:adjustRightInd w:val="0"/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от 10.10.2017г. № 74/2М</w:t>
      </w:r>
    </w:p>
    <w:p w:rsidR="003D12CB" w:rsidRPr="003D12CB" w:rsidRDefault="003D12CB" w:rsidP="003D12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D12CB" w:rsidRPr="003D12CB" w:rsidRDefault="003D12CB" w:rsidP="003D12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12CB">
        <w:rPr>
          <w:b/>
          <w:bCs/>
          <w:sz w:val="26"/>
          <w:szCs w:val="26"/>
        </w:rPr>
        <w:t>ПОЛОЖЕНИЕ</w:t>
      </w:r>
    </w:p>
    <w:p w:rsidR="003D12CB" w:rsidRPr="003D12CB" w:rsidRDefault="003D12CB" w:rsidP="003D12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12CB">
        <w:rPr>
          <w:b/>
          <w:bCs/>
          <w:sz w:val="26"/>
          <w:szCs w:val="26"/>
        </w:rPr>
        <w:t>О комиссии по развитию физкультурно-оздоровительной, спортивной и</w:t>
      </w:r>
    </w:p>
    <w:p w:rsidR="003D12CB" w:rsidRPr="003D12CB" w:rsidRDefault="003D12CB" w:rsidP="003D12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spellStart"/>
      <w:r w:rsidRPr="003D12CB">
        <w:rPr>
          <w:b/>
          <w:bCs/>
          <w:sz w:val="26"/>
          <w:szCs w:val="26"/>
        </w:rPr>
        <w:t>досуговой</w:t>
      </w:r>
      <w:proofErr w:type="spellEnd"/>
      <w:r w:rsidRPr="003D12CB">
        <w:rPr>
          <w:b/>
          <w:bCs/>
          <w:sz w:val="26"/>
          <w:szCs w:val="26"/>
        </w:rPr>
        <w:t xml:space="preserve"> работы с населением по месту жительства</w:t>
      </w:r>
    </w:p>
    <w:p w:rsidR="003D12CB" w:rsidRPr="003D12CB" w:rsidRDefault="003D12CB" w:rsidP="003D12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D12CB" w:rsidRPr="003D12CB" w:rsidRDefault="003D12CB" w:rsidP="003D12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12CB">
        <w:rPr>
          <w:b/>
          <w:bCs/>
          <w:sz w:val="26"/>
          <w:szCs w:val="26"/>
        </w:rPr>
        <w:t>1. Общие положения</w:t>
      </w:r>
    </w:p>
    <w:p w:rsidR="003D12CB" w:rsidRPr="003D12CB" w:rsidRDefault="003D12CB" w:rsidP="003D12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2CB">
        <w:rPr>
          <w:sz w:val="26"/>
          <w:szCs w:val="26"/>
        </w:rPr>
        <w:t xml:space="preserve">Настоящее Положение разработано в соответствии с Федеральным законом № 131-ФЗ от 06.10.2003 г. «Об общих принципах организации местного самоуправления в Российской Федерации», Законом города Москвы № 56 от 06.11.2002 г. «Об организации местного самоуправления в городе Москве», Законом города Москвы № 53 от 25.10.2006г.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</w:t>
      </w:r>
      <w:proofErr w:type="spellStart"/>
      <w:r w:rsidRPr="003D12CB">
        <w:rPr>
          <w:sz w:val="26"/>
          <w:szCs w:val="26"/>
        </w:rPr>
        <w:t>досуговой</w:t>
      </w:r>
      <w:proofErr w:type="spellEnd"/>
      <w:r w:rsidRPr="003D12CB">
        <w:rPr>
          <w:sz w:val="26"/>
          <w:szCs w:val="26"/>
        </w:rPr>
        <w:t>, социально-воспитательной, физкультурно-оздоровительной и спортивной работы с населением по месту жительства», иными нормативными актами Российской Федерации и города Москвы, Уставом муниципального округа Молжаниновский в городе Москве.</w:t>
      </w:r>
    </w:p>
    <w:p w:rsidR="003D12CB" w:rsidRPr="003D12CB" w:rsidRDefault="003D12CB" w:rsidP="003D12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2CB">
        <w:rPr>
          <w:sz w:val="26"/>
          <w:szCs w:val="26"/>
        </w:rPr>
        <w:t xml:space="preserve">Комиссия по развитию физкультурно-оздоровительной, спортивной и </w:t>
      </w:r>
      <w:proofErr w:type="spellStart"/>
      <w:r w:rsidRPr="003D12CB">
        <w:rPr>
          <w:sz w:val="26"/>
          <w:szCs w:val="26"/>
        </w:rPr>
        <w:t>досуговой</w:t>
      </w:r>
      <w:proofErr w:type="spellEnd"/>
      <w:r w:rsidRPr="003D12CB">
        <w:rPr>
          <w:sz w:val="26"/>
          <w:szCs w:val="26"/>
        </w:rPr>
        <w:t xml:space="preserve"> работы с населением по месту жительства (далее - Комиссия) является постоянно действующим рабочим органом Совета депутатов муниципального округа Молжаниновский в городе Москве и образуется на срок полномочий депутатов Совета депутатов очередного созыва.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12CB" w:rsidRPr="003D12CB" w:rsidRDefault="003D12CB" w:rsidP="003D12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12CB">
        <w:rPr>
          <w:b/>
          <w:bCs/>
          <w:sz w:val="26"/>
          <w:szCs w:val="26"/>
        </w:rPr>
        <w:t>2. Цели и задачи комиссии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1. Целями создания Комиссии являются: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 xml:space="preserve">1.1. Формирование стратегии и тактики организации </w:t>
      </w:r>
      <w:proofErr w:type="spellStart"/>
      <w:r w:rsidRPr="003D12CB">
        <w:rPr>
          <w:sz w:val="26"/>
          <w:szCs w:val="26"/>
        </w:rPr>
        <w:t>досуговой</w:t>
      </w:r>
      <w:proofErr w:type="spellEnd"/>
      <w:r w:rsidRPr="003D12CB">
        <w:rPr>
          <w:sz w:val="26"/>
          <w:szCs w:val="26"/>
        </w:rPr>
        <w:t>, социально-воспитательной, физкультурно-оздоровительной и спортивной работы с населением по месту жительства;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 xml:space="preserve">1.2.Развитие </w:t>
      </w:r>
      <w:proofErr w:type="spellStart"/>
      <w:r w:rsidRPr="003D12CB">
        <w:rPr>
          <w:sz w:val="26"/>
          <w:szCs w:val="26"/>
        </w:rPr>
        <w:t>досуговой</w:t>
      </w:r>
      <w:proofErr w:type="spellEnd"/>
      <w:r w:rsidRPr="003D12CB">
        <w:rPr>
          <w:sz w:val="26"/>
          <w:szCs w:val="26"/>
        </w:rPr>
        <w:t>, социально-воспитательной, физкультурно-оздоровительной и спортивной работы с населением по месту жительства на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территории муниципального округа Молжаниновский в городе Москве.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2.Задачи Комиссии: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 xml:space="preserve">2.1. Разработка предложений по созданию необходимых правовых, организационных, финансово-экономических и материально-технических условий для развития и совершенствования </w:t>
      </w:r>
      <w:proofErr w:type="spellStart"/>
      <w:r w:rsidRPr="003D12CB">
        <w:rPr>
          <w:sz w:val="26"/>
          <w:szCs w:val="26"/>
        </w:rPr>
        <w:t>досуговой</w:t>
      </w:r>
      <w:proofErr w:type="spellEnd"/>
      <w:r w:rsidRPr="003D12CB">
        <w:rPr>
          <w:sz w:val="26"/>
          <w:szCs w:val="26"/>
        </w:rPr>
        <w:t>, социально-воспитательной, физкультурно-оздоровительной и спортивной работы с населением по месту жительства;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2.2. Содействие деловым контактам и сотрудничеству различных предприятий и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организаций, работающих в области образования, культуры, спорта и досуга на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территории муниципального образования и за его пределами;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lastRenderedPageBreak/>
        <w:t>2.3. Изучение и анализ опыта, в том числе и зарубежного, в области развития</w:t>
      </w:r>
      <w:r>
        <w:rPr>
          <w:sz w:val="26"/>
          <w:szCs w:val="26"/>
        </w:rPr>
        <w:t xml:space="preserve"> </w:t>
      </w:r>
      <w:proofErr w:type="spellStart"/>
      <w:r w:rsidRPr="003D12CB">
        <w:rPr>
          <w:sz w:val="26"/>
          <w:szCs w:val="26"/>
        </w:rPr>
        <w:t>досуговой</w:t>
      </w:r>
      <w:proofErr w:type="spellEnd"/>
      <w:r w:rsidRPr="003D12CB">
        <w:rPr>
          <w:sz w:val="26"/>
          <w:szCs w:val="26"/>
        </w:rPr>
        <w:t>, социально-воспитательной, физкультурно-оздоровительной и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спортивной работы с населением;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2.4. Разработка основных положений политики муниципального округа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 xml:space="preserve">Молжаниновский в области развития </w:t>
      </w:r>
      <w:proofErr w:type="spellStart"/>
      <w:r w:rsidRPr="003D12CB">
        <w:rPr>
          <w:sz w:val="26"/>
          <w:szCs w:val="26"/>
        </w:rPr>
        <w:t>досуговой</w:t>
      </w:r>
      <w:proofErr w:type="spellEnd"/>
      <w:r w:rsidRPr="003D12CB">
        <w:rPr>
          <w:sz w:val="26"/>
          <w:szCs w:val="26"/>
        </w:rPr>
        <w:t>, социально-воспитательной,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физкультурно-оздоровительной и спортивной работы с населением;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2.5. Осуществление взаимодействия с организациями, союзами, обществами,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ассоциациями, общественными объединениями, депутатами Государственной</w:t>
      </w:r>
      <w:r>
        <w:rPr>
          <w:sz w:val="26"/>
          <w:szCs w:val="26"/>
        </w:rPr>
        <w:t xml:space="preserve"> Д</w:t>
      </w:r>
      <w:r w:rsidRPr="003D12CB">
        <w:rPr>
          <w:sz w:val="26"/>
          <w:szCs w:val="26"/>
        </w:rPr>
        <w:t>умы Российской Федерации, Московской городского думы, по направлениям</w:t>
      </w:r>
      <w:r>
        <w:rPr>
          <w:sz w:val="26"/>
          <w:szCs w:val="26"/>
        </w:rPr>
        <w:t xml:space="preserve"> </w:t>
      </w:r>
      <w:proofErr w:type="spellStart"/>
      <w:r w:rsidRPr="003D12CB">
        <w:rPr>
          <w:sz w:val="26"/>
          <w:szCs w:val="26"/>
        </w:rPr>
        <w:t>досуговой</w:t>
      </w:r>
      <w:proofErr w:type="spellEnd"/>
      <w:r w:rsidRPr="003D12CB">
        <w:rPr>
          <w:sz w:val="26"/>
          <w:szCs w:val="26"/>
        </w:rPr>
        <w:t>, социально-воспитательной, физкультурно-оздоровительной и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спортивной работы с населением;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2.6. Разработка и рассмотрение программ, планов проведения праздников,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массовых мероприятий и иных культурно-массовых, физкультурно-оздоровительных мероприятий на территории муниципального образования;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2.7. Содействие развитию местных обычаев и традиций, проведению местных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праздников и творческой инициативе населения.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12CB" w:rsidRPr="003D12CB" w:rsidRDefault="003D12CB" w:rsidP="003D12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12CB">
        <w:rPr>
          <w:b/>
          <w:bCs/>
          <w:sz w:val="26"/>
          <w:szCs w:val="26"/>
        </w:rPr>
        <w:t>3. Формирование и состав Комиссии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1. Формирование, упразднение комиссии, ее персональный состав утверждается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решением Совета депутатов муниципального округа Молжаниновский в городе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Москве.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12CB" w:rsidRPr="003D12CB" w:rsidRDefault="003D12CB" w:rsidP="003D12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12CB">
        <w:rPr>
          <w:b/>
          <w:bCs/>
          <w:sz w:val="26"/>
          <w:szCs w:val="26"/>
        </w:rPr>
        <w:t>4. Права и обязанности членов комиссии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1. Члены Комиссии имеют право: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1.1. Вносить вопросы и предложения для рассмотрения Комиссией, участвовать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в подготовке, обсуждении и принятии по ним решений, а также в организации их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реализации и контроле за их выполнением.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1.2. Вносить предложения о заслушивании на заседании Комиссии доклада или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информации о деятельности любого органа либо должностного лица в пределах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компетенции Комиссии.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13. Представлять Совету депутатов свое особое мнение в случае несогласия с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принятым Комиссией решением.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1.4. Сложить свои полномочия члена Комиссии на основании личного заявления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на имя руководителя муниципального округа Молжаниновский в городе Москве.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1.5. По поручению (решению) Комиссии вести переписку на бланках Комиссии.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2.Члены Комиссии обязаны: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2.1. Регистрировать свое присутствие на каждом заседании Комиссии и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участвовать в работе Комиссии, не допускать пропусков ее заседаний без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уважительной причины. Член Комиссии, пропустивший без уважительной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причины три заседания подряд или треть заседаний в течение квартала, считается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выбывшим из состава Комиссии. Комиссия вносит на заседание Совета депутатов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соответствующий проект решения.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2.2. Выполнять поручения Комиссии и ее Председателя. По решению Комиссии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информировать ее о своей деятельности в составе Комиссии.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2.3. Содействовать реализации решений Комиссии.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12CB" w:rsidRPr="003D12CB" w:rsidRDefault="003D12CB" w:rsidP="003D12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12CB">
        <w:rPr>
          <w:b/>
          <w:bCs/>
          <w:sz w:val="26"/>
          <w:szCs w:val="26"/>
        </w:rPr>
        <w:t>5. Председатель Комиссии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lastRenderedPageBreak/>
        <w:t>1. Председатель комиссии избирается депутатами Совета депутатов по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предложению комиссии из числа представленных комиссией кандидатур.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2. Председатель комиссии осуществляет руководство деятельностью комиссии,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организует работу комиссии, ведет заседания комиссии, координирует ее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деятельность с деятельностью других рабочих органов Совета депутатов, в том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числе при совместном рассмотрении вопросов, представляет комиссию в органах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государственной власти и органах местного самоуправления.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3. Председатель комиссии ежегодно до 1 марта отчитывается перед Советом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депутатов о работе комиссии за прошедший год.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4. Представляет Комиссию на заседаниях Совета депутатов и иных органах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местного самоуправления и органах государственной власти без каких</w:t>
      </w:r>
      <w:r>
        <w:rPr>
          <w:sz w:val="26"/>
          <w:szCs w:val="26"/>
        </w:rPr>
        <w:t xml:space="preserve"> – </w:t>
      </w:r>
      <w:r w:rsidRPr="003D12CB">
        <w:rPr>
          <w:sz w:val="26"/>
          <w:szCs w:val="26"/>
        </w:rPr>
        <w:t>либо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дополнительных документальных подтверждений своих полномочий.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5. Ведет заседания Комиссии.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6. Дает в пределах своих полномочий поручения членам Комиссии с учетом их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пожеланий и компетенции.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7. Обладает правом подписи обращений от имени Комиссии по вопросам, по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которым в установленном порядке было выработано и зафиксировано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согласованное мнение Комиссии. Ведет деловую переписку.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8. Организует ведение документации Комиссии в соответствии с утвержденным</w:t>
      </w:r>
      <w:r>
        <w:rPr>
          <w:sz w:val="26"/>
          <w:szCs w:val="26"/>
        </w:rPr>
        <w:t xml:space="preserve">и </w:t>
      </w:r>
      <w:r w:rsidRPr="003D12CB">
        <w:rPr>
          <w:sz w:val="26"/>
          <w:szCs w:val="26"/>
        </w:rPr>
        <w:t>правилами ведения делопроизводства.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9. Организует освещение деятельности Комиссии в средствах массовой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информации.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12CB" w:rsidRPr="003D12CB" w:rsidRDefault="003D12CB" w:rsidP="003D12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12CB">
        <w:rPr>
          <w:b/>
          <w:bCs/>
          <w:sz w:val="26"/>
          <w:szCs w:val="26"/>
        </w:rPr>
        <w:t>6. Регламент заседаний Комиссии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1. Заседания Комиссии проводятся открыто. По решению Комиссии могут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проводиться закрытые заседания. Депутаты Совета депутатов, глава управы,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руководитель муниципального образования, депутат Московской городской Думы,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избранный от данной территории, вправе присутствовать на любых заседаниях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Комиссии и обладают правом совещательного голоса.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2. Заседание Комиссии ведет ее Председатель. В отсутствие председателя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заседание Комиссии ведет его заместитель (если таковой избран). В отсутствие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Председателя Комиссии и его заместителя (если таковой избран) заседание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Комиссии ведет один из членов Комиссии по поручению председателя либо, если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такое поручение не может быть дано по объективным причинам, по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согласованному решению членов Комиссии.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3. Заседания Комиссии проводятся по мере необходимости, но не реже одного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раза в квартал.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4. Комиссия правомочна принимать решения голосованием на заседании, если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на нем присутствует более половины членов Комиссии.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Число присутствующих на заседании членов Комиссии определяется по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результатам регистрации, которая начинается перед каждым заседанием и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проводится техническим секретарем Комиссии.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Решение считается принятым, если за него проголосовало большинство членов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Комиссии от числа присутствующих на ее заседании. В случае равенства голосов,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поданных "за" и "против", голос Председателя Комиссии является определяющим.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5. Член Комиссии, на которого возложен контроль за выполнением принятого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решения, в установленные сроки информирует Комиссию о ходе выполнения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lastRenderedPageBreak/>
        <w:t>решения и, в случае необходимости, вносит на утверждение Комиссии свои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предложения о мерах для обеспечения его своевременного выполнения.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6. На заседаниях Комиссии ведется протокол. Протокол ведет технический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секретарь Комиссии, который назначается из числа муниципальных служащих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муниципального округа по согласованию с Председателем Комиссии. Протокол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оформляется в течение трех дней после проведения заседания, подписывается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председательствующим на заседании Комиссии. Оригиналы протоколов хранятся в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администрации муниципального округа.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7. Помимо решений, Комиссия вправе выпускать иные документы, имеющие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характер промежуточных документов, которые могут быть положены в основу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решений Комиссии, решений Совета депутатов.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12CB" w:rsidRPr="003D12CB" w:rsidRDefault="003D12CB" w:rsidP="003D12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12CB">
        <w:rPr>
          <w:b/>
          <w:bCs/>
          <w:sz w:val="26"/>
          <w:szCs w:val="26"/>
        </w:rPr>
        <w:t>7. Заключительные положения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1. Настоящее Положение не должно противоречить Конституции Российской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Федерации, федеральным к</w:t>
      </w:r>
      <w:bookmarkStart w:id="0" w:name="_GoBack"/>
      <w:bookmarkEnd w:id="0"/>
      <w:r w:rsidRPr="003D12CB">
        <w:rPr>
          <w:sz w:val="26"/>
          <w:szCs w:val="26"/>
        </w:rPr>
        <w:t>онституционным законами, федеральным законам,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законам города Москвы, иным нормативно-правовым актам Российской Федерации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и города Москвы, Уставу муниципального округа Молжаниновский в городе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Москве.</w:t>
      </w:r>
    </w:p>
    <w:p w:rsidR="003D12CB" w:rsidRPr="003D12CB" w:rsidRDefault="003D12CB" w:rsidP="003D12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12CB">
        <w:rPr>
          <w:sz w:val="26"/>
          <w:szCs w:val="26"/>
        </w:rPr>
        <w:t>2. Дополнения и изменения в настоящее Положение вносятся решениями Совета</w:t>
      </w:r>
      <w:r>
        <w:rPr>
          <w:sz w:val="26"/>
          <w:szCs w:val="26"/>
        </w:rPr>
        <w:t xml:space="preserve"> </w:t>
      </w:r>
      <w:r w:rsidRPr="003D12CB">
        <w:rPr>
          <w:sz w:val="26"/>
          <w:szCs w:val="26"/>
        </w:rPr>
        <w:t>депутатов муниципального округа Молжаниновский в городе Москве.</w:t>
      </w:r>
    </w:p>
    <w:p w:rsidR="00025FFE" w:rsidRPr="003D12CB" w:rsidRDefault="00025FFE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025FFE" w:rsidRDefault="00025FFE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3D12CB" w:rsidRDefault="003D12CB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3D12CB" w:rsidRDefault="003D12CB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3D12CB" w:rsidRDefault="003D12CB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3D12CB" w:rsidRDefault="003D12CB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3D12CB" w:rsidRDefault="003D12CB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3D12CB" w:rsidRDefault="003D12CB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3D12CB" w:rsidRDefault="003D12CB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3D12CB" w:rsidRDefault="003D12CB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3D12CB" w:rsidRDefault="003D12CB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3D12CB" w:rsidRDefault="003D12CB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3D12CB" w:rsidRDefault="003D12CB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3D12CB" w:rsidRPr="003D12CB" w:rsidRDefault="003D12CB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3D12CB" w:rsidRDefault="003D12CB" w:rsidP="00025FFE">
      <w:pPr>
        <w:ind w:left="3402"/>
        <w:jc w:val="right"/>
        <w:rPr>
          <w:sz w:val="26"/>
          <w:szCs w:val="26"/>
        </w:rPr>
      </w:pPr>
    </w:p>
    <w:p w:rsidR="003D12CB" w:rsidRDefault="003D12CB" w:rsidP="00025FFE">
      <w:pPr>
        <w:ind w:left="3402"/>
        <w:jc w:val="right"/>
        <w:rPr>
          <w:sz w:val="26"/>
          <w:szCs w:val="26"/>
        </w:rPr>
      </w:pPr>
    </w:p>
    <w:p w:rsidR="00025FFE" w:rsidRPr="003D12CB" w:rsidRDefault="00025FFE" w:rsidP="00025FFE">
      <w:pPr>
        <w:ind w:left="3402"/>
        <w:jc w:val="right"/>
        <w:rPr>
          <w:sz w:val="26"/>
          <w:szCs w:val="26"/>
        </w:rPr>
      </w:pPr>
      <w:r w:rsidRPr="003D12CB">
        <w:rPr>
          <w:sz w:val="26"/>
          <w:szCs w:val="26"/>
        </w:rPr>
        <w:t>Приложение2</w:t>
      </w:r>
    </w:p>
    <w:p w:rsidR="003D12CB" w:rsidRDefault="00025FFE" w:rsidP="00025FFE">
      <w:pPr>
        <w:ind w:left="3402"/>
        <w:jc w:val="right"/>
        <w:rPr>
          <w:sz w:val="26"/>
          <w:szCs w:val="26"/>
        </w:rPr>
      </w:pPr>
      <w:r w:rsidRPr="003D12CB">
        <w:rPr>
          <w:sz w:val="26"/>
          <w:szCs w:val="26"/>
        </w:rPr>
        <w:t>к решению Совета депутатов</w:t>
      </w:r>
    </w:p>
    <w:p w:rsidR="003D12CB" w:rsidRDefault="00025FFE" w:rsidP="00025FFE">
      <w:pPr>
        <w:ind w:left="3402"/>
        <w:jc w:val="right"/>
        <w:rPr>
          <w:sz w:val="26"/>
          <w:szCs w:val="26"/>
        </w:rPr>
      </w:pPr>
      <w:r w:rsidRPr="003D12CB">
        <w:rPr>
          <w:sz w:val="26"/>
          <w:szCs w:val="26"/>
        </w:rPr>
        <w:t xml:space="preserve"> муниципального округа</w:t>
      </w:r>
    </w:p>
    <w:p w:rsidR="00025FFE" w:rsidRPr="003D12CB" w:rsidRDefault="00025FFE" w:rsidP="00025FFE">
      <w:pPr>
        <w:ind w:left="3402"/>
        <w:jc w:val="right"/>
        <w:rPr>
          <w:sz w:val="26"/>
          <w:szCs w:val="26"/>
        </w:rPr>
      </w:pPr>
      <w:r w:rsidRPr="003D12CB">
        <w:rPr>
          <w:sz w:val="26"/>
          <w:szCs w:val="26"/>
        </w:rPr>
        <w:t>Молжаниновский в городе Москве</w:t>
      </w:r>
    </w:p>
    <w:p w:rsidR="00025FFE" w:rsidRPr="003D12CB" w:rsidRDefault="000228AE" w:rsidP="00025FFE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от10.10.2017г. № 74/2М</w:t>
      </w:r>
    </w:p>
    <w:p w:rsidR="00025FFE" w:rsidRPr="003D12CB" w:rsidRDefault="00025FFE" w:rsidP="00025FFE">
      <w:pPr>
        <w:ind w:left="4820"/>
        <w:jc w:val="both"/>
        <w:rPr>
          <w:sz w:val="26"/>
          <w:szCs w:val="26"/>
        </w:rPr>
      </w:pPr>
    </w:p>
    <w:p w:rsidR="00025FFE" w:rsidRPr="003D12CB" w:rsidRDefault="00025FFE" w:rsidP="00025FFE">
      <w:pPr>
        <w:jc w:val="both"/>
        <w:rPr>
          <w:sz w:val="26"/>
          <w:szCs w:val="26"/>
        </w:rPr>
      </w:pPr>
    </w:p>
    <w:p w:rsidR="00025FFE" w:rsidRPr="003D12CB" w:rsidRDefault="00025FFE" w:rsidP="00025FFE">
      <w:pPr>
        <w:jc w:val="both"/>
        <w:rPr>
          <w:sz w:val="26"/>
          <w:szCs w:val="26"/>
        </w:rPr>
      </w:pPr>
    </w:p>
    <w:p w:rsidR="00025FFE" w:rsidRPr="003D12CB" w:rsidRDefault="00025FFE" w:rsidP="00025FF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12CB">
        <w:rPr>
          <w:b/>
          <w:bCs/>
          <w:sz w:val="26"/>
          <w:szCs w:val="26"/>
        </w:rPr>
        <w:t>Состав</w:t>
      </w:r>
    </w:p>
    <w:p w:rsidR="00025FFE" w:rsidRPr="003D12CB" w:rsidRDefault="00025FFE" w:rsidP="00025FF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12CB">
        <w:rPr>
          <w:b/>
          <w:color w:val="000000"/>
          <w:sz w:val="26"/>
          <w:szCs w:val="26"/>
        </w:rPr>
        <w:t>комиссии Совета депутатов</w:t>
      </w:r>
      <w:r w:rsidRPr="003D12CB">
        <w:rPr>
          <w:b/>
          <w:sz w:val="26"/>
          <w:szCs w:val="26"/>
        </w:rPr>
        <w:t xml:space="preserve"> </w:t>
      </w:r>
    </w:p>
    <w:p w:rsidR="00025FFE" w:rsidRPr="003D12CB" w:rsidRDefault="00025FFE" w:rsidP="00025FF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12CB">
        <w:rPr>
          <w:b/>
          <w:sz w:val="26"/>
          <w:szCs w:val="26"/>
        </w:rPr>
        <w:t>муниципального округа Молжаниновский</w:t>
      </w:r>
    </w:p>
    <w:p w:rsidR="00025FFE" w:rsidRPr="003D12CB" w:rsidRDefault="00025FFE" w:rsidP="00025FF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12CB">
        <w:rPr>
          <w:b/>
          <w:sz w:val="26"/>
          <w:szCs w:val="26"/>
        </w:rPr>
        <w:t xml:space="preserve"> в городе Москве по развитию </w:t>
      </w:r>
      <w:proofErr w:type="spellStart"/>
      <w:r w:rsidRPr="003D12CB">
        <w:rPr>
          <w:b/>
          <w:sz w:val="26"/>
          <w:szCs w:val="26"/>
        </w:rPr>
        <w:t>физкультурно</w:t>
      </w:r>
      <w:proofErr w:type="spellEnd"/>
      <w:r w:rsidRPr="003D12CB">
        <w:rPr>
          <w:b/>
          <w:sz w:val="26"/>
          <w:szCs w:val="26"/>
        </w:rPr>
        <w:t xml:space="preserve"> – </w:t>
      </w:r>
    </w:p>
    <w:p w:rsidR="00025FFE" w:rsidRPr="003D12CB" w:rsidRDefault="00025FFE" w:rsidP="00025FF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12CB">
        <w:rPr>
          <w:b/>
          <w:sz w:val="26"/>
          <w:szCs w:val="26"/>
        </w:rPr>
        <w:t xml:space="preserve">оздоровительной, спортивной и </w:t>
      </w:r>
      <w:proofErr w:type="spellStart"/>
      <w:r w:rsidRPr="003D12CB">
        <w:rPr>
          <w:b/>
          <w:sz w:val="26"/>
          <w:szCs w:val="26"/>
        </w:rPr>
        <w:t>досуговой</w:t>
      </w:r>
      <w:proofErr w:type="spellEnd"/>
      <w:r w:rsidRPr="003D12CB">
        <w:rPr>
          <w:b/>
          <w:sz w:val="26"/>
          <w:szCs w:val="26"/>
        </w:rPr>
        <w:t xml:space="preserve"> работы</w:t>
      </w:r>
    </w:p>
    <w:p w:rsidR="00025FFE" w:rsidRPr="003D12CB" w:rsidRDefault="00025FFE" w:rsidP="00025FF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12CB">
        <w:rPr>
          <w:b/>
          <w:sz w:val="26"/>
          <w:szCs w:val="26"/>
        </w:rPr>
        <w:t xml:space="preserve"> с населением по месту жительства</w:t>
      </w:r>
    </w:p>
    <w:p w:rsidR="00025FFE" w:rsidRPr="003D12CB" w:rsidRDefault="00025FFE" w:rsidP="00025FF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25FFE" w:rsidRPr="003D12CB" w:rsidRDefault="00025FFE" w:rsidP="00025FF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25FFE" w:rsidRPr="003D12CB" w:rsidRDefault="00025FFE" w:rsidP="00025FF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25FFE" w:rsidRPr="003D12CB" w:rsidRDefault="00025FFE" w:rsidP="00025FF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25FFE" w:rsidRPr="003D12CB" w:rsidRDefault="00025FFE" w:rsidP="00025FF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3D12CB">
        <w:rPr>
          <w:b/>
          <w:bCs/>
          <w:sz w:val="26"/>
          <w:szCs w:val="26"/>
        </w:rPr>
        <w:t>Председатель комиссии:</w:t>
      </w:r>
    </w:p>
    <w:p w:rsidR="00025FFE" w:rsidRPr="003D12CB" w:rsidRDefault="00025FFE" w:rsidP="00025FF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25FFE" w:rsidRPr="003D12CB" w:rsidRDefault="00025FFE" w:rsidP="00025FFE">
      <w:pPr>
        <w:autoSpaceDE w:val="0"/>
        <w:autoSpaceDN w:val="0"/>
        <w:adjustRightInd w:val="0"/>
        <w:rPr>
          <w:bCs/>
          <w:sz w:val="26"/>
          <w:szCs w:val="26"/>
        </w:rPr>
      </w:pPr>
      <w:r w:rsidRPr="003D12CB">
        <w:rPr>
          <w:bCs/>
          <w:sz w:val="26"/>
          <w:szCs w:val="26"/>
        </w:rPr>
        <w:t>Захаров Алексей Николаевич –  депутат Совета депутатов МО Молжаниновский</w:t>
      </w:r>
    </w:p>
    <w:p w:rsidR="00025FFE" w:rsidRPr="003D12CB" w:rsidRDefault="00025FFE" w:rsidP="00025FF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025FFE" w:rsidRPr="003D12CB" w:rsidRDefault="00025FFE" w:rsidP="00025FFE">
      <w:pPr>
        <w:autoSpaceDE w:val="0"/>
        <w:autoSpaceDN w:val="0"/>
        <w:adjustRightInd w:val="0"/>
        <w:rPr>
          <w:sz w:val="26"/>
          <w:szCs w:val="26"/>
        </w:rPr>
      </w:pPr>
    </w:p>
    <w:p w:rsidR="00025FFE" w:rsidRPr="003D12CB" w:rsidRDefault="00025FFE" w:rsidP="00025FF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3D12CB">
        <w:rPr>
          <w:b/>
          <w:bCs/>
          <w:sz w:val="26"/>
          <w:szCs w:val="26"/>
        </w:rPr>
        <w:t>Секретарь комиссии:</w:t>
      </w:r>
    </w:p>
    <w:p w:rsidR="00025FFE" w:rsidRPr="003D12CB" w:rsidRDefault="00025FFE" w:rsidP="00025FF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25FFE" w:rsidRPr="003D12CB" w:rsidRDefault="00025FFE" w:rsidP="00025FF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25FFE" w:rsidRPr="003D12CB" w:rsidRDefault="00025FFE" w:rsidP="00025FFE">
      <w:pPr>
        <w:autoSpaceDE w:val="0"/>
        <w:autoSpaceDN w:val="0"/>
        <w:adjustRightInd w:val="0"/>
        <w:rPr>
          <w:bCs/>
          <w:sz w:val="26"/>
          <w:szCs w:val="26"/>
        </w:rPr>
      </w:pPr>
      <w:r w:rsidRPr="003D12CB">
        <w:rPr>
          <w:bCs/>
          <w:sz w:val="26"/>
          <w:szCs w:val="26"/>
        </w:rPr>
        <w:t>Иванова Ольга Алексеевна</w:t>
      </w:r>
    </w:p>
    <w:p w:rsidR="00025FFE" w:rsidRPr="003D12CB" w:rsidRDefault="00025FFE" w:rsidP="00025FF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025FFE" w:rsidRPr="003D12CB" w:rsidRDefault="00025FFE" w:rsidP="00025FF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25FFE" w:rsidRPr="003D12CB" w:rsidRDefault="00025FFE" w:rsidP="00025FF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3D12CB">
        <w:rPr>
          <w:b/>
          <w:bCs/>
          <w:sz w:val="26"/>
          <w:szCs w:val="26"/>
        </w:rPr>
        <w:t>Члены комиссии:</w:t>
      </w:r>
    </w:p>
    <w:p w:rsidR="00025FFE" w:rsidRPr="003D12CB" w:rsidRDefault="00025FFE" w:rsidP="00025FF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25FFE" w:rsidRPr="003D12CB" w:rsidRDefault="00025FFE" w:rsidP="00025FF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25FFE" w:rsidRPr="003D12CB" w:rsidRDefault="00025FFE" w:rsidP="00025FFE">
      <w:pPr>
        <w:autoSpaceDE w:val="0"/>
        <w:autoSpaceDN w:val="0"/>
        <w:adjustRightInd w:val="0"/>
        <w:rPr>
          <w:bCs/>
          <w:sz w:val="26"/>
          <w:szCs w:val="26"/>
        </w:rPr>
      </w:pPr>
      <w:r w:rsidRPr="003D12CB">
        <w:rPr>
          <w:sz w:val="26"/>
          <w:szCs w:val="26"/>
        </w:rPr>
        <w:t xml:space="preserve">Тимонин Павел Геннадьевич </w:t>
      </w:r>
      <w:r w:rsidRPr="003D12CB">
        <w:rPr>
          <w:bCs/>
          <w:sz w:val="26"/>
          <w:szCs w:val="26"/>
        </w:rPr>
        <w:t>- депутат Совета депутатов МО Молжаниновский;</w:t>
      </w:r>
    </w:p>
    <w:p w:rsidR="00025FFE" w:rsidRPr="003D12CB" w:rsidRDefault="00025FFE" w:rsidP="00025FF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025FFE" w:rsidRPr="003D12CB" w:rsidRDefault="00025FFE" w:rsidP="00025FFE">
      <w:pPr>
        <w:autoSpaceDE w:val="0"/>
        <w:autoSpaceDN w:val="0"/>
        <w:adjustRightInd w:val="0"/>
        <w:rPr>
          <w:bCs/>
          <w:sz w:val="26"/>
          <w:szCs w:val="26"/>
        </w:rPr>
      </w:pPr>
      <w:proofErr w:type="spellStart"/>
      <w:r w:rsidRPr="003D12CB">
        <w:rPr>
          <w:bCs/>
          <w:sz w:val="26"/>
          <w:szCs w:val="26"/>
        </w:rPr>
        <w:t>Кондитерова</w:t>
      </w:r>
      <w:proofErr w:type="spellEnd"/>
      <w:r w:rsidRPr="003D12CB">
        <w:rPr>
          <w:bCs/>
          <w:sz w:val="26"/>
          <w:szCs w:val="26"/>
        </w:rPr>
        <w:t xml:space="preserve"> Елена Юрьевна - депутат Совета депутатов МО Молжаниновский;</w:t>
      </w:r>
    </w:p>
    <w:p w:rsidR="00025FFE" w:rsidRPr="003D12CB" w:rsidRDefault="00025FFE" w:rsidP="00025FF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025FFE" w:rsidRPr="003D12CB" w:rsidRDefault="00025FFE" w:rsidP="00025FFE">
      <w:pPr>
        <w:autoSpaceDE w:val="0"/>
        <w:autoSpaceDN w:val="0"/>
        <w:adjustRightInd w:val="0"/>
        <w:rPr>
          <w:bCs/>
          <w:sz w:val="26"/>
          <w:szCs w:val="26"/>
        </w:rPr>
      </w:pPr>
      <w:r w:rsidRPr="003D12CB">
        <w:rPr>
          <w:bCs/>
          <w:sz w:val="26"/>
          <w:szCs w:val="26"/>
        </w:rPr>
        <w:t>Семенова Юлия Павловна - депутат Совета депутатов МО Молжаниновский.</w:t>
      </w:r>
    </w:p>
    <w:p w:rsidR="00025FFE" w:rsidRPr="003D12CB" w:rsidRDefault="00025FFE" w:rsidP="00025FF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025FFE" w:rsidRPr="003D12CB" w:rsidRDefault="00025FFE" w:rsidP="00025FF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025FFE" w:rsidRPr="003D12CB" w:rsidRDefault="00025FFE" w:rsidP="00025FF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025FFE" w:rsidRPr="003D12CB" w:rsidRDefault="00025FFE" w:rsidP="00025FFE">
      <w:pPr>
        <w:autoSpaceDE w:val="0"/>
        <w:autoSpaceDN w:val="0"/>
        <w:adjustRightInd w:val="0"/>
        <w:rPr>
          <w:sz w:val="26"/>
          <w:szCs w:val="26"/>
        </w:rPr>
      </w:pPr>
    </w:p>
    <w:p w:rsidR="00025FFE" w:rsidRPr="003D12CB" w:rsidRDefault="00025FFE" w:rsidP="00025FFE">
      <w:pPr>
        <w:jc w:val="both"/>
        <w:rPr>
          <w:sz w:val="26"/>
          <w:szCs w:val="26"/>
        </w:rPr>
      </w:pPr>
    </w:p>
    <w:p w:rsidR="00025FFE" w:rsidRPr="003D12CB" w:rsidRDefault="00025FFE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p w:rsidR="00025FFE" w:rsidRPr="003D12CB" w:rsidRDefault="00025FFE" w:rsidP="00275B3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</w:p>
    <w:sectPr w:rsidR="00025FFE" w:rsidRPr="003D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stylePaneFormatFilter w:val="3F01"/>
  <w:defaultTabStop w:val="708"/>
  <w:characterSpacingControl w:val="doNotCompress"/>
  <w:compat/>
  <w:rsids>
    <w:rsidRoot w:val="00DD3072"/>
    <w:rsid w:val="00002200"/>
    <w:rsid w:val="00002BBC"/>
    <w:rsid w:val="000059C3"/>
    <w:rsid w:val="00020549"/>
    <w:rsid w:val="000228AE"/>
    <w:rsid w:val="00023DFA"/>
    <w:rsid w:val="000253F1"/>
    <w:rsid w:val="00025846"/>
    <w:rsid w:val="00025FFE"/>
    <w:rsid w:val="0002730A"/>
    <w:rsid w:val="00027473"/>
    <w:rsid w:val="00027A48"/>
    <w:rsid w:val="00031BEB"/>
    <w:rsid w:val="00035D4D"/>
    <w:rsid w:val="00036A83"/>
    <w:rsid w:val="00040CA5"/>
    <w:rsid w:val="00041930"/>
    <w:rsid w:val="0004472E"/>
    <w:rsid w:val="00047D41"/>
    <w:rsid w:val="00060287"/>
    <w:rsid w:val="000753FA"/>
    <w:rsid w:val="00082BD9"/>
    <w:rsid w:val="00086617"/>
    <w:rsid w:val="0009119D"/>
    <w:rsid w:val="00095651"/>
    <w:rsid w:val="000A19C9"/>
    <w:rsid w:val="000A1CCC"/>
    <w:rsid w:val="000A3AC2"/>
    <w:rsid w:val="000A52D8"/>
    <w:rsid w:val="000B0C82"/>
    <w:rsid w:val="000B1007"/>
    <w:rsid w:val="000B2375"/>
    <w:rsid w:val="000B5B5E"/>
    <w:rsid w:val="000C13F7"/>
    <w:rsid w:val="000C23D8"/>
    <w:rsid w:val="000C67F6"/>
    <w:rsid w:val="000C705B"/>
    <w:rsid w:val="000C7F44"/>
    <w:rsid w:val="000D7C22"/>
    <w:rsid w:val="000E0241"/>
    <w:rsid w:val="000F0DFD"/>
    <w:rsid w:val="0010069E"/>
    <w:rsid w:val="00103438"/>
    <w:rsid w:val="00106F07"/>
    <w:rsid w:val="001108EB"/>
    <w:rsid w:val="00114F67"/>
    <w:rsid w:val="00121194"/>
    <w:rsid w:val="00125F61"/>
    <w:rsid w:val="0012689B"/>
    <w:rsid w:val="001308A7"/>
    <w:rsid w:val="001329F9"/>
    <w:rsid w:val="00132F24"/>
    <w:rsid w:val="00134EBE"/>
    <w:rsid w:val="00136116"/>
    <w:rsid w:val="0014245E"/>
    <w:rsid w:val="00146F5D"/>
    <w:rsid w:val="001555E5"/>
    <w:rsid w:val="00156BC7"/>
    <w:rsid w:val="001655FD"/>
    <w:rsid w:val="001659C0"/>
    <w:rsid w:val="00180529"/>
    <w:rsid w:val="0018316C"/>
    <w:rsid w:val="0018376A"/>
    <w:rsid w:val="00186FDC"/>
    <w:rsid w:val="001930AE"/>
    <w:rsid w:val="00194FB0"/>
    <w:rsid w:val="001953B0"/>
    <w:rsid w:val="00196DA8"/>
    <w:rsid w:val="001A3F21"/>
    <w:rsid w:val="001A618C"/>
    <w:rsid w:val="001A7F6C"/>
    <w:rsid w:val="001B04BD"/>
    <w:rsid w:val="001B4DDB"/>
    <w:rsid w:val="001C0ED3"/>
    <w:rsid w:val="001C3AEF"/>
    <w:rsid w:val="001C4F92"/>
    <w:rsid w:val="001D03E5"/>
    <w:rsid w:val="001D2731"/>
    <w:rsid w:val="001D78B9"/>
    <w:rsid w:val="001E130B"/>
    <w:rsid w:val="001E4C0E"/>
    <w:rsid w:val="001E7A9A"/>
    <w:rsid w:val="001F0CB6"/>
    <w:rsid w:val="001F1F6E"/>
    <w:rsid w:val="00201235"/>
    <w:rsid w:val="00204FFB"/>
    <w:rsid w:val="00210C53"/>
    <w:rsid w:val="00223310"/>
    <w:rsid w:val="00227E5E"/>
    <w:rsid w:val="0023106C"/>
    <w:rsid w:val="00233788"/>
    <w:rsid w:val="0023528C"/>
    <w:rsid w:val="002450FA"/>
    <w:rsid w:val="002462D4"/>
    <w:rsid w:val="002504DA"/>
    <w:rsid w:val="0025746F"/>
    <w:rsid w:val="00273A04"/>
    <w:rsid w:val="00275B32"/>
    <w:rsid w:val="002774B9"/>
    <w:rsid w:val="002842A2"/>
    <w:rsid w:val="0028517C"/>
    <w:rsid w:val="002940C7"/>
    <w:rsid w:val="002B476B"/>
    <w:rsid w:val="002B4C99"/>
    <w:rsid w:val="002B5FF1"/>
    <w:rsid w:val="002B6216"/>
    <w:rsid w:val="002C5D64"/>
    <w:rsid w:val="002C6D3E"/>
    <w:rsid w:val="002C6D41"/>
    <w:rsid w:val="002D39B5"/>
    <w:rsid w:val="002D5BFB"/>
    <w:rsid w:val="002D6162"/>
    <w:rsid w:val="002E483A"/>
    <w:rsid w:val="002E5925"/>
    <w:rsid w:val="002F7C74"/>
    <w:rsid w:val="00304196"/>
    <w:rsid w:val="00306959"/>
    <w:rsid w:val="00316075"/>
    <w:rsid w:val="00316B6E"/>
    <w:rsid w:val="003310FC"/>
    <w:rsid w:val="0033150C"/>
    <w:rsid w:val="00332F24"/>
    <w:rsid w:val="003331E8"/>
    <w:rsid w:val="00333A82"/>
    <w:rsid w:val="00333D79"/>
    <w:rsid w:val="00344A9F"/>
    <w:rsid w:val="00350848"/>
    <w:rsid w:val="00350C2F"/>
    <w:rsid w:val="003528FE"/>
    <w:rsid w:val="00352E13"/>
    <w:rsid w:val="00354468"/>
    <w:rsid w:val="00355423"/>
    <w:rsid w:val="00360653"/>
    <w:rsid w:val="00365DA2"/>
    <w:rsid w:val="0037254F"/>
    <w:rsid w:val="00373D98"/>
    <w:rsid w:val="003741FA"/>
    <w:rsid w:val="00374348"/>
    <w:rsid w:val="00390159"/>
    <w:rsid w:val="003915B4"/>
    <w:rsid w:val="0039267F"/>
    <w:rsid w:val="00393EA3"/>
    <w:rsid w:val="003966A8"/>
    <w:rsid w:val="003A15F5"/>
    <w:rsid w:val="003A2716"/>
    <w:rsid w:val="003A2E6C"/>
    <w:rsid w:val="003A43AA"/>
    <w:rsid w:val="003D1140"/>
    <w:rsid w:val="003D12CB"/>
    <w:rsid w:val="003D2A68"/>
    <w:rsid w:val="003D32E6"/>
    <w:rsid w:val="003D3708"/>
    <w:rsid w:val="003D6B1A"/>
    <w:rsid w:val="003D7BE8"/>
    <w:rsid w:val="003F3B2E"/>
    <w:rsid w:val="003F72C2"/>
    <w:rsid w:val="00400EF6"/>
    <w:rsid w:val="00402D65"/>
    <w:rsid w:val="00402F8E"/>
    <w:rsid w:val="00403336"/>
    <w:rsid w:val="00405080"/>
    <w:rsid w:val="00412EED"/>
    <w:rsid w:val="004137E0"/>
    <w:rsid w:val="00414968"/>
    <w:rsid w:val="0041530B"/>
    <w:rsid w:val="00426D7D"/>
    <w:rsid w:val="00430DC9"/>
    <w:rsid w:val="004321FB"/>
    <w:rsid w:val="004326CD"/>
    <w:rsid w:val="00436692"/>
    <w:rsid w:val="004373F8"/>
    <w:rsid w:val="004455EC"/>
    <w:rsid w:val="00446301"/>
    <w:rsid w:val="00447906"/>
    <w:rsid w:val="00447DC8"/>
    <w:rsid w:val="00453469"/>
    <w:rsid w:val="00456323"/>
    <w:rsid w:val="0046194A"/>
    <w:rsid w:val="004650A3"/>
    <w:rsid w:val="00465123"/>
    <w:rsid w:val="00474420"/>
    <w:rsid w:val="00481E4F"/>
    <w:rsid w:val="004848ED"/>
    <w:rsid w:val="00491886"/>
    <w:rsid w:val="00493098"/>
    <w:rsid w:val="004A42CC"/>
    <w:rsid w:val="004A50F7"/>
    <w:rsid w:val="004A5935"/>
    <w:rsid w:val="004B0DEC"/>
    <w:rsid w:val="004B7853"/>
    <w:rsid w:val="004C1826"/>
    <w:rsid w:val="004C63EF"/>
    <w:rsid w:val="004C7F00"/>
    <w:rsid w:val="004D61D0"/>
    <w:rsid w:val="004D6BB9"/>
    <w:rsid w:val="004E14E7"/>
    <w:rsid w:val="004E4212"/>
    <w:rsid w:val="004E472F"/>
    <w:rsid w:val="004E73E0"/>
    <w:rsid w:val="004E7BF8"/>
    <w:rsid w:val="00511C1D"/>
    <w:rsid w:val="00511DC9"/>
    <w:rsid w:val="0053183C"/>
    <w:rsid w:val="0053191A"/>
    <w:rsid w:val="00534256"/>
    <w:rsid w:val="00535E8D"/>
    <w:rsid w:val="00537D60"/>
    <w:rsid w:val="0054046D"/>
    <w:rsid w:val="00541121"/>
    <w:rsid w:val="00544C53"/>
    <w:rsid w:val="00544E8A"/>
    <w:rsid w:val="00554853"/>
    <w:rsid w:val="005560EF"/>
    <w:rsid w:val="005712DC"/>
    <w:rsid w:val="00571559"/>
    <w:rsid w:val="00575E84"/>
    <w:rsid w:val="005809E4"/>
    <w:rsid w:val="00583E03"/>
    <w:rsid w:val="005878F4"/>
    <w:rsid w:val="005933A3"/>
    <w:rsid w:val="005949B0"/>
    <w:rsid w:val="005A1B01"/>
    <w:rsid w:val="005A496B"/>
    <w:rsid w:val="005B2D07"/>
    <w:rsid w:val="005B3BDE"/>
    <w:rsid w:val="005B44AB"/>
    <w:rsid w:val="005C10F8"/>
    <w:rsid w:val="005C1FD7"/>
    <w:rsid w:val="005C362F"/>
    <w:rsid w:val="005C3773"/>
    <w:rsid w:val="005C49FC"/>
    <w:rsid w:val="005C71F7"/>
    <w:rsid w:val="005E1CAA"/>
    <w:rsid w:val="005E3722"/>
    <w:rsid w:val="005E6FE2"/>
    <w:rsid w:val="005F173A"/>
    <w:rsid w:val="005F4D7A"/>
    <w:rsid w:val="005F7CDD"/>
    <w:rsid w:val="00600E4C"/>
    <w:rsid w:val="00605753"/>
    <w:rsid w:val="00612493"/>
    <w:rsid w:val="006144A4"/>
    <w:rsid w:val="00622ABC"/>
    <w:rsid w:val="00622BB2"/>
    <w:rsid w:val="006310B2"/>
    <w:rsid w:val="006513BE"/>
    <w:rsid w:val="00653AA7"/>
    <w:rsid w:val="006557FE"/>
    <w:rsid w:val="00656823"/>
    <w:rsid w:val="00660F2A"/>
    <w:rsid w:val="00662161"/>
    <w:rsid w:val="00662356"/>
    <w:rsid w:val="00662E71"/>
    <w:rsid w:val="0066316C"/>
    <w:rsid w:val="00663AA2"/>
    <w:rsid w:val="00663C3A"/>
    <w:rsid w:val="006727AD"/>
    <w:rsid w:val="0067343E"/>
    <w:rsid w:val="00675F72"/>
    <w:rsid w:val="00676F63"/>
    <w:rsid w:val="0068196B"/>
    <w:rsid w:val="00686EE7"/>
    <w:rsid w:val="00691ED0"/>
    <w:rsid w:val="006930F4"/>
    <w:rsid w:val="00694592"/>
    <w:rsid w:val="00695B66"/>
    <w:rsid w:val="00695C2F"/>
    <w:rsid w:val="006A00BD"/>
    <w:rsid w:val="006A0AA5"/>
    <w:rsid w:val="006A3DAC"/>
    <w:rsid w:val="006A6B8C"/>
    <w:rsid w:val="006B2485"/>
    <w:rsid w:val="006B5F5F"/>
    <w:rsid w:val="006B7D5B"/>
    <w:rsid w:val="006C7D9A"/>
    <w:rsid w:val="006E35D7"/>
    <w:rsid w:val="006E60B8"/>
    <w:rsid w:val="006E77AA"/>
    <w:rsid w:val="006F11B6"/>
    <w:rsid w:val="006F3754"/>
    <w:rsid w:val="006F6029"/>
    <w:rsid w:val="00703D17"/>
    <w:rsid w:val="0070562B"/>
    <w:rsid w:val="00705D11"/>
    <w:rsid w:val="007110F3"/>
    <w:rsid w:val="00711B35"/>
    <w:rsid w:val="0071606F"/>
    <w:rsid w:val="00720514"/>
    <w:rsid w:val="00721A91"/>
    <w:rsid w:val="00727E6F"/>
    <w:rsid w:val="00734105"/>
    <w:rsid w:val="00737B8D"/>
    <w:rsid w:val="0074085F"/>
    <w:rsid w:val="007408D7"/>
    <w:rsid w:val="0074470C"/>
    <w:rsid w:val="007470D7"/>
    <w:rsid w:val="007514E7"/>
    <w:rsid w:val="0075155E"/>
    <w:rsid w:val="00760AB0"/>
    <w:rsid w:val="0076131E"/>
    <w:rsid w:val="00772B21"/>
    <w:rsid w:val="007734FA"/>
    <w:rsid w:val="00781AED"/>
    <w:rsid w:val="00787582"/>
    <w:rsid w:val="00792A58"/>
    <w:rsid w:val="00796E95"/>
    <w:rsid w:val="007A00F6"/>
    <w:rsid w:val="007B3083"/>
    <w:rsid w:val="007B7027"/>
    <w:rsid w:val="007C2CC6"/>
    <w:rsid w:val="007E064C"/>
    <w:rsid w:val="007E53C3"/>
    <w:rsid w:val="007E59D4"/>
    <w:rsid w:val="007F2785"/>
    <w:rsid w:val="007F4AFA"/>
    <w:rsid w:val="007F7A32"/>
    <w:rsid w:val="008029EE"/>
    <w:rsid w:val="00802EFC"/>
    <w:rsid w:val="008030EA"/>
    <w:rsid w:val="008033EB"/>
    <w:rsid w:val="00803B72"/>
    <w:rsid w:val="00825635"/>
    <w:rsid w:val="00825DB5"/>
    <w:rsid w:val="00835307"/>
    <w:rsid w:val="0083541A"/>
    <w:rsid w:val="00843E0F"/>
    <w:rsid w:val="008455D3"/>
    <w:rsid w:val="00852108"/>
    <w:rsid w:val="00860500"/>
    <w:rsid w:val="008630AD"/>
    <w:rsid w:val="0086641B"/>
    <w:rsid w:val="00866B23"/>
    <w:rsid w:val="00866C71"/>
    <w:rsid w:val="00866E2F"/>
    <w:rsid w:val="0087279D"/>
    <w:rsid w:val="00874183"/>
    <w:rsid w:val="00876BEF"/>
    <w:rsid w:val="00882157"/>
    <w:rsid w:val="008829E1"/>
    <w:rsid w:val="00895AA6"/>
    <w:rsid w:val="00896793"/>
    <w:rsid w:val="00896869"/>
    <w:rsid w:val="008A03C8"/>
    <w:rsid w:val="008A29C4"/>
    <w:rsid w:val="008A30C2"/>
    <w:rsid w:val="008A601C"/>
    <w:rsid w:val="008B3B5B"/>
    <w:rsid w:val="008B777D"/>
    <w:rsid w:val="008C69A3"/>
    <w:rsid w:val="008D02A6"/>
    <w:rsid w:val="008D1003"/>
    <w:rsid w:val="008D28CE"/>
    <w:rsid w:val="008D6740"/>
    <w:rsid w:val="008E2C23"/>
    <w:rsid w:val="008E4BCB"/>
    <w:rsid w:val="008E7D04"/>
    <w:rsid w:val="008F1F3F"/>
    <w:rsid w:val="008F3633"/>
    <w:rsid w:val="0090469F"/>
    <w:rsid w:val="00907CA2"/>
    <w:rsid w:val="00925C26"/>
    <w:rsid w:val="0093120D"/>
    <w:rsid w:val="00933154"/>
    <w:rsid w:val="00936583"/>
    <w:rsid w:val="00943BAA"/>
    <w:rsid w:val="00944528"/>
    <w:rsid w:val="009475A8"/>
    <w:rsid w:val="009558F0"/>
    <w:rsid w:val="00956653"/>
    <w:rsid w:val="00957839"/>
    <w:rsid w:val="00957D96"/>
    <w:rsid w:val="00961D91"/>
    <w:rsid w:val="00963C75"/>
    <w:rsid w:val="00973B2F"/>
    <w:rsid w:val="00974E25"/>
    <w:rsid w:val="00980B1E"/>
    <w:rsid w:val="009829A1"/>
    <w:rsid w:val="0098749D"/>
    <w:rsid w:val="00990A28"/>
    <w:rsid w:val="00993229"/>
    <w:rsid w:val="009A27C5"/>
    <w:rsid w:val="009A3B13"/>
    <w:rsid w:val="009A6665"/>
    <w:rsid w:val="009A7CDD"/>
    <w:rsid w:val="009B7060"/>
    <w:rsid w:val="009C0F42"/>
    <w:rsid w:val="009C34CC"/>
    <w:rsid w:val="009C7B55"/>
    <w:rsid w:val="009D214F"/>
    <w:rsid w:val="009D32A0"/>
    <w:rsid w:val="009E1F81"/>
    <w:rsid w:val="009E329B"/>
    <w:rsid w:val="009E3998"/>
    <w:rsid w:val="009F1C18"/>
    <w:rsid w:val="00A018D5"/>
    <w:rsid w:val="00A024D4"/>
    <w:rsid w:val="00A04C9B"/>
    <w:rsid w:val="00A05E4E"/>
    <w:rsid w:val="00A102DA"/>
    <w:rsid w:val="00A10498"/>
    <w:rsid w:val="00A111C1"/>
    <w:rsid w:val="00A111CD"/>
    <w:rsid w:val="00A20740"/>
    <w:rsid w:val="00A3118F"/>
    <w:rsid w:val="00A32834"/>
    <w:rsid w:val="00A426EB"/>
    <w:rsid w:val="00A4689C"/>
    <w:rsid w:val="00A65625"/>
    <w:rsid w:val="00A67794"/>
    <w:rsid w:val="00A679B1"/>
    <w:rsid w:val="00A67B20"/>
    <w:rsid w:val="00A7261D"/>
    <w:rsid w:val="00A80B66"/>
    <w:rsid w:val="00A86829"/>
    <w:rsid w:val="00A9095D"/>
    <w:rsid w:val="00A92EC2"/>
    <w:rsid w:val="00A946D6"/>
    <w:rsid w:val="00AA72D0"/>
    <w:rsid w:val="00AB3490"/>
    <w:rsid w:val="00AC2239"/>
    <w:rsid w:val="00AC3C16"/>
    <w:rsid w:val="00AC684F"/>
    <w:rsid w:val="00AD143A"/>
    <w:rsid w:val="00AD2D23"/>
    <w:rsid w:val="00AD4899"/>
    <w:rsid w:val="00AD7FD2"/>
    <w:rsid w:val="00AE0B08"/>
    <w:rsid w:val="00AE2B22"/>
    <w:rsid w:val="00AE499E"/>
    <w:rsid w:val="00AF2896"/>
    <w:rsid w:val="00AF2DE9"/>
    <w:rsid w:val="00AF4A7D"/>
    <w:rsid w:val="00AF5C01"/>
    <w:rsid w:val="00B031D4"/>
    <w:rsid w:val="00B1668C"/>
    <w:rsid w:val="00B33C94"/>
    <w:rsid w:val="00B34C64"/>
    <w:rsid w:val="00B358F5"/>
    <w:rsid w:val="00B46B0B"/>
    <w:rsid w:val="00B52BCA"/>
    <w:rsid w:val="00B539B2"/>
    <w:rsid w:val="00B56A53"/>
    <w:rsid w:val="00B6116D"/>
    <w:rsid w:val="00B617C4"/>
    <w:rsid w:val="00B67C83"/>
    <w:rsid w:val="00B71105"/>
    <w:rsid w:val="00B75904"/>
    <w:rsid w:val="00B76F96"/>
    <w:rsid w:val="00B8063F"/>
    <w:rsid w:val="00B829CF"/>
    <w:rsid w:val="00B83773"/>
    <w:rsid w:val="00B95B79"/>
    <w:rsid w:val="00B96ADA"/>
    <w:rsid w:val="00B97595"/>
    <w:rsid w:val="00BA4DCE"/>
    <w:rsid w:val="00BA7453"/>
    <w:rsid w:val="00BB0E46"/>
    <w:rsid w:val="00BB15EE"/>
    <w:rsid w:val="00BB329E"/>
    <w:rsid w:val="00BB4F90"/>
    <w:rsid w:val="00BB684D"/>
    <w:rsid w:val="00BB6C41"/>
    <w:rsid w:val="00BC08A9"/>
    <w:rsid w:val="00BD045E"/>
    <w:rsid w:val="00BD6056"/>
    <w:rsid w:val="00BE3C08"/>
    <w:rsid w:val="00BF3C49"/>
    <w:rsid w:val="00BF53A2"/>
    <w:rsid w:val="00C0196C"/>
    <w:rsid w:val="00C03FBE"/>
    <w:rsid w:val="00C0428D"/>
    <w:rsid w:val="00C05C63"/>
    <w:rsid w:val="00C06B36"/>
    <w:rsid w:val="00C10DAB"/>
    <w:rsid w:val="00C112A7"/>
    <w:rsid w:val="00C1225F"/>
    <w:rsid w:val="00C12F0B"/>
    <w:rsid w:val="00C13F62"/>
    <w:rsid w:val="00C30B07"/>
    <w:rsid w:val="00C33FA0"/>
    <w:rsid w:val="00C3540C"/>
    <w:rsid w:val="00C3712C"/>
    <w:rsid w:val="00C4743D"/>
    <w:rsid w:val="00C51AFC"/>
    <w:rsid w:val="00C51E4E"/>
    <w:rsid w:val="00C53376"/>
    <w:rsid w:val="00C62222"/>
    <w:rsid w:val="00C63F2F"/>
    <w:rsid w:val="00C64069"/>
    <w:rsid w:val="00C65816"/>
    <w:rsid w:val="00C86807"/>
    <w:rsid w:val="00C877BB"/>
    <w:rsid w:val="00C9376C"/>
    <w:rsid w:val="00CA1504"/>
    <w:rsid w:val="00CB0AB3"/>
    <w:rsid w:val="00CB3B6D"/>
    <w:rsid w:val="00CB4FC6"/>
    <w:rsid w:val="00CB63A5"/>
    <w:rsid w:val="00CC33A3"/>
    <w:rsid w:val="00CD2255"/>
    <w:rsid w:val="00CD4D30"/>
    <w:rsid w:val="00CE4477"/>
    <w:rsid w:val="00CF3592"/>
    <w:rsid w:val="00CF3ABC"/>
    <w:rsid w:val="00CF5623"/>
    <w:rsid w:val="00CF5D5F"/>
    <w:rsid w:val="00CF6372"/>
    <w:rsid w:val="00CF6D73"/>
    <w:rsid w:val="00CF6F81"/>
    <w:rsid w:val="00D032E0"/>
    <w:rsid w:val="00D1130B"/>
    <w:rsid w:val="00D1255E"/>
    <w:rsid w:val="00D15A07"/>
    <w:rsid w:val="00D16ABD"/>
    <w:rsid w:val="00D16CEF"/>
    <w:rsid w:val="00D174A9"/>
    <w:rsid w:val="00D17659"/>
    <w:rsid w:val="00D24A01"/>
    <w:rsid w:val="00D25CAA"/>
    <w:rsid w:val="00D2652A"/>
    <w:rsid w:val="00D32122"/>
    <w:rsid w:val="00D37A7E"/>
    <w:rsid w:val="00D46951"/>
    <w:rsid w:val="00D52C2E"/>
    <w:rsid w:val="00D52DE9"/>
    <w:rsid w:val="00D53E1A"/>
    <w:rsid w:val="00D57F72"/>
    <w:rsid w:val="00D60500"/>
    <w:rsid w:val="00D62AD0"/>
    <w:rsid w:val="00D74F1E"/>
    <w:rsid w:val="00D81BC5"/>
    <w:rsid w:val="00D82145"/>
    <w:rsid w:val="00D822DA"/>
    <w:rsid w:val="00D90CC4"/>
    <w:rsid w:val="00D913F8"/>
    <w:rsid w:val="00D95B17"/>
    <w:rsid w:val="00DA3947"/>
    <w:rsid w:val="00DA4BC2"/>
    <w:rsid w:val="00DB138E"/>
    <w:rsid w:val="00DB4529"/>
    <w:rsid w:val="00DB688C"/>
    <w:rsid w:val="00DC1DFE"/>
    <w:rsid w:val="00DC1E5E"/>
    <w:rsid w:val="00DD3072"/>
    <w:rsid w:val="00DD4E1E"/>
    <w:rsid w:val="00DD4F43"/>
    <w:rsid w:val="00DE5F40"/>
    <w:rsid w:val="00DF47D9"/>
    <w:rsid w:val="00E012DF"/>
    <w:rsid w:val="00E0239D"/>
    <w:rsid w:val="00E056FF"/>
    <w:rsid w:val="00E0713E"/>
    <w:rsid w:val="00E10C5A"/>
    <w:rsid w:val="00E125C0"/>
    <w:rsid w:val="00E16D96"/>
    <w:rsid w:val="00E17E75"/>
    <w:rsid w:val="00E2322D"/>
    <w:rsid w:val="00E32D32"/>
    <w:rsid w:val="00E3313B"/>
    <w:rsid w:val="00E344F1"/>
    <w:rsid w:val="00E3521B"/>
    <w:rsid w:val="00E35D4F"/>
    <w:rsid w:val="00E37515"/>
    <w:rsid w:val="00E41469"/>
    <w:rsid w:val="00E41BBC"/>
    <w:rsid w:val="00E42765"/>
    <w:rsid w:val="00E504FB"/>
    <w:rsid w:val="00E506A2"/>
    <w:rsid w:val="00E507A1"/>
    <w:rsid w:val="00E621F1"/>
    <w:rsid w:val="00E63A4E"/>
    <w:rsid w:val="00E66577"/>
    <w:rsid w:val="00E7500A"/>
    <w:rsid w:val="00E771D6"/>
    <w:rsid w:val="00E7763A"/>
    <w:rsid w:val="00E777F6"/>
    <w:rsid w:val="00E77EBD"/>
    <w:rsid w:val="00E86AE9"/>
    <w:rsid w:val="00E932BC"/>
    <w:rsid w:val="00E93F67"/>
    <w:rsid w:val="00E94645"/>
    <w:rsid w:val="00E95811"/>
    <w:rsid w:val="00EA7186"/>
    <w:rsid w:val="00EB242B"/>
    <w:rsid w:val="00EB3A42"/>
    <w:rsid w:val="00EB530B"/>
    <w:rsid w:val="00EC09B9"/>
    <w:rsid w:val="00EC112A"/>
    <w:rsid w:val="00EC1DEB"/>
    <w:rsid w:val="00ED5419"/>
    <w:rsid w:val="00ED62B9"/>
    <w:rsid w:val="00ED64AD"/>
    <w:rsid w:val="00ED69CF"/>
    <w:rsid w:val="00EE074E"/>
    <w:rsid w:val="00EE66DB"/>
    <w:rsid w:val="00EF2F57"/>
    <w:rsid w:val="00EF41CF"/>
    <w:rsid w:val="00F01348"/>
    <w:rsid w:val="00F03099"/>
    <w:rsid w:val="00F04686"/>
    <w:rsid w:val="00F059C2"/>
    <w:rsid w:val="00F132D1"/>
    <w:rsid w:val="00F13BCD"/>
    <w:rsid w:val="00F14A2A"/>
    <w:rsid w:val="00F14BAE"/>
    <w:rsid w:val="00F15890"/>
    <w:rsid w:val="00F202AC"/>
    <w:rsid w:val="00F20A16"/>
    <w:rsid w:val="00F22830"/>
    <w:rsid w:val="00F24813"/>
    <w:rsid w:val="00F27329"/>
    <w:rsid w:val="00F45508"/>
    <w:rsid w:val="00F47114"/>
    <w:rsid w:val="00F50AC4"/>
    <w:rsid w:val="00F50DC2"/>
    <w:rsid w:val="00F5285A"/>
    <w:rsid w:val="00F601AB"/>
    <w:rsid w:val="00F60C6B"/>
    <w:rsid w:val="00F64CDD"/>
    <w:rsid w:val="00F71D10"/>
    <w:rsid w:val="00F72745"/>
    <w:rsid w:val="00F75557"/>
    <w:rsid w:val="00F81C58"/>
    <w:rsid w:val="00F82212"/>
    <w:rsid w:val="00F8697E"/>
    <w:rsid w:val="00F90329"/>
    <w:rsid w:val="00F912B9"/>
    <w:rsid w:val="00F95B90"/>
    <w:rsid w:val="00FA45AD"/>
    <w:rsid w:val="00FA4D25"/>
    <w:rsid w:val="00FA5466"/>
    <w:rsid w:val="00FA553F"/>
    <w:rsid w:val="00FA5EC4"/>
    <w:rsid w:val="00FB2BFB"/>
    <w:rsid w:val="00FB2ED6"/>
    <w:rsid w:val="00FB314A"/>
    <w:rsid w:val="00FB7078"/>
    <w:rsid w:val="00FB7841"/>
    <w:rsid w:val="00FC0C29"/>
    <w:rsid w:val="00FC4A50"/>
    <w:rsid w:val="00FC5A8C"/>
    <w:rsid w:val="00FD2C3D"/>
    <w:rsid w:val="00FD4FC0"/>
    <w:rsid w:val="00FE2801"/>
    <w:rsid w:val="00FE2CBC"/>
    <w:rsid w:val="00FE3F05"/>
    <w:rsid w:val="00FE4381"/>
    <w:rsid w:val="00FE6E93"/>
    <w:rsid w:val="00FE7141"/>
    <w:rsid w:val="00FE73D5"/>
    <w:rsid w:val="00FF14E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unhideWhenUsed/>
    <w:rsid w:val="00E35D4F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  <w:lang/>
    </w:rPr>
  </w:style>
  <w:style w:type="character" w:customStyle="1" w:styleId="a4">
    <w:name w:val="Основной текст с отступом Знак"/>
    <w:link w:val="a3"/>
    <w:rsid w:val="00E35D4F"/>
    <w:rPr>
      <w:sz w:val="27"/>
      <w:szCs w:val="27"/>
    </w:rPr>
  </w:style>
  <w:style w:type="character" w:customStyle="1" w:styleId="a5">
    <w:name w:val="Без интервала Знак"/>
    <w:link w:val="a6"/>
    <w:uiPriority w:val="1"/>
    <w:locked/>
    <w:rsid w:val="003F72C2"/>
    <w:rPr>
      <w:sz w:val="24"/>
      <w:szCs w:val="24"/>
      <w:lang w:val="ru-RU" w:eastAsia="ru-RU" w:bidi="ar-SA"/>
    </w:rPr>
  </w:style>
  <w:style w:type="paragraph" w:styleId="a6">
    <w:name w:val="No Spacing"/>
    <w:link w:val="a5"/>
    <w:uiPriority w:val="1"/>
    <w:qFormat/>
    <w:rsid w:val="003F72C2"/>
    <w:rPr>
      <w:sz w:val="24"/>
      <w:szCs w:val="24"/>
    </w:rPr>
  </w:style>
  <w:style w:type="paragraph" w:customStyle="1" w:styleId="ConsPlusTitle">
    <w:name w:val="ConsPlusTitle"/>
    <w:rsid w:val="003F72C2"/>
    <w:pPr>
      <w:autoSpaceDE w:val="0"/>
      <w:autoSpaceDN w:val="0"/>
      <w:adjustRightInd w:val="0"/>
    </w:pPr>
    <w:rPr>
      <w:rFonts w:ascii="Calibri" w:hAnsi="Calibri"/>
      <w:b/>
      <w:bCs/>
      <w:sz w:val="28"/>
      <w:szCs w:val="28"/>
    </w:rPr>
  </w:style>
  <w:style w:type="table" w:styleId="a7">
    <w:name w:val="Table Grid"/>
    <w:basedOn w:val="a1"/>
    <w:rsid w:val="00E37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30F9-3E7C-433F-949D-230F115D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 Многоквартирных домов, подлежащих капитальному ремонту в 2014 году полностью за счет средств бюджета города Москвы</vt:lpstr>
    </vt:vector>
  </TitlesOfParts>
  <Company>Kraftway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Многоквартирных домов, подлежащих капитальному ремонту в 2014 году полностью за счет средств бюджета города Москвы</dc:title>
  <dc:subject/>
  <dc:creator>guis</dc:creator>
  <cp:keywords/>
  <cp:lastModifiedBy>datacrime</cp:lastModifiedBy>
  <cp:revision>2</cp:revision>
  <cp:lastPrinted>2017-10-11T16:09:00Z</cp:lastPrinted>
  <dcterms:created xsi:type="dcterms:W3CDTF">2018-02-01T12:27:00Z</dcterms:created>
  <dcterms:modified xsi:type="dcterms:W3CDTF">2018-02-01T12:27:00Z</dcterms:modified>
</cp:coreProperties>
</file>