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5" w:rsidRPr="006654D5" w:rsidRDefault="006654D5" w:rsidP="006654D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6654D5">
        <w:rPr>
          <w:rFonts w:ascii="Times New Roman" w:eastAsia="Times New Roman" w:hAnsi="Times New Roman"/>
          <w:sz w:val="36"/>
          <w:szCs w:val="36"/>
        </w:rPr>
        <w:t>СОВЕТ ДЕПУТАТОВ</w:t>
      </w:r>
    </w:p>
    <w:p w:rsidR="006654D5" w:rsidRPr="006654D5" w:rsidRDefault="006654D5" w:rsidP="006654D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6654D5">
        <w:rPr>
          <w:rFonts w:ascii="Times New Roman" w:eastAsia="Times New Roman" w:hAnsi="Times New Roman"/>
          <w:sz w:val="36"/>
          <w:szCs w:val="36"/>
        </w:rPr>
        <w:t>МУНИЦИПАЛЬНОГО ОКРУГА МОЛЖАНИНОВСКИЙ</w:t>
      </w:r>
    </w:p>
    <w:p w:rsidR="006654D5" w:rsidRPr="006654D5" w:rsidRDefault="006654D5" w:rsidP="006654D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6654D5">
        <w:rPr>
          <w:rFonts w:ascii="Times New Roman" w:eastAsia="Times New Roman" w:hAnsi="Times New Roman"/>
          <w:sz w:val="36"/>
          <w:szCs w:val="36"/>
        </w:rPr>
        <w:t>в городе Москве</w:t>
      </w:r>
    </w:p>
    <w:p w:rsidR="006654D5" w:rsidRPr="006654D5" w:rsidRDefault="006654D5" w:rsidP="006654D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6654D5" w:rsidRPr="006654D5" w:rsidRDefault="006654D5" w:rsidP="006654D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6654D5" w:rsidRPr="006654D5" w:rsidRDefault="006654D5" w:rsidP="006654D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6654D5">
        <w:rPr>
          <w:rFonts w:ascii="Times New Roman" w:eastAsia="Times New Roman" w:hAnsi="Times New Roman"/>
          <w:sz w:val="36"/>
          <w:szCs w:val="36"/>
        </w:rPr>
        <w:t>РЕШЕНИЕ</w:t>
      </w:r>
    </w:p>
    <w:p w:rsidR="006654D5" w:rsidRDefault="006654D5" w:rsidP="006654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654D5" w:rsidRPr="00F80C80" w:rsidRDefault="006654D5" w:rsidP="006654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654D5" w:rsidRPr="00EE0023" w:rsidRDefault="006654D5" w:rsidP="006654D5">
      <w:pPr>
        <w:spacing w:after="0" w:line="240" w:lineRule="auto"/>
        <w:rPr>
          <w:rFonts w:ascii="Times New Roman" w:hAnsi="Times New Roman"/>
        </w:rPr>
      </w:pPr>
      <w:r w:rsidRPr="00EE0023">
        <w:rPr>
          <w:rFonts w:ascii="Times New Roman" w:eastAsia="Times New Roman" w:hAnsi="Times New Roman"/>
          <w:sz w:val="28"/>
          <w:szCs w:val="28"/>
        </w:rPr>
        <w:t xml:space="preserve">07.11.2017г. </w:t>
      </w:r>
      <w:r w:rsidR="00EE00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0023">
        <w:rPr>
          <w:rFonts w:ascii="Times New Roman" w:eastAsia="Times New Roman" w:hAnsi="Times New Roman"/>
          <w:sz w:val="28"/>
          <w:szCs w:val="28"/>
        </w:rPr>
        <w:t>№</w:t>
      </w:r>
      <w:r w:rsidR="00EE00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0023">
        <w:rPr>
          <w:rFonts w:ascii="Times New Roman" w:eastAsia="Times New Roman" w:hAnsi="Times New Roman"/>
          <w:sz w:val="28"/>
          <w:szCs w:val="28"/>
        </w:rPr>
        <w:t>76/1М</w:t>
      </w:r>
    </w:p>
    <w:p w:rsidR="00213CEF" w:rsidRPr="0084369B" w:rsidRDefault="00213CEF" w:rsidP="006654D5">
      <w:pPr>
        <w:tabs>
          <w:tab w:val="left" w:pos="4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CEF" w:rsidRPr="0084369B" w:rsidRDefault="00213CEF" w:rsidP="006654D5">
      <w:pPr>
        <w:tabs>
          <w:tab w:val="left" w:pos="4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931" w:rsidRDefault="000F5713" w:rsidP="00DA007F">
      <w:pPr>
        <w:pStyle w:val="Pa9"/>
        <w:ind w:right="425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поощрения</w:t>
      </w:r>
      <w:r w:rsidR="00E07931" w:rsidRPr="00AF2B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</w:t>
      </w:r>
      <w:r w:rsidR="00E0793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депутатов </w:t>
      </w:r>
      <w:r w:rsidR="00E07931" w:rsidRPr="00AF2B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84369B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E07931" w:rsidRPr="00AF2B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округа </w:t>
      </w:r>
      <w:r w:rsidR="005B407F">
        <w:rPr>
          <w:rFonts w:ascii="Times New Roman" w:hAnsi="Times New Roman"/>
          <w:b/>
          <w:bCs/>
          <w:color w:val="000000"/>
          <w:sz w:val="28"/>
          <w:szCs w:val="28"/>
        </w:rPr>
        <w:t>Молжаниновский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E07931" w:rsidRPr="00AF2B7A">
        <w:rPr>
          <w:rFonts w:ascii="Times New Roman" w:hAnsi="Times New Roman"/>
          <w:b/>
          <w:bCs/>
          <w:color w:val="000000"/>
          <w:sz w:val="28"/>
          <w:szCs w:val="28"/>
        </w:rPr>
        <w:t xml:space="preserve">  активно участвующих в осуществлении отдельных полномочий города Москвы </w:t>
      </w:r>
    </w:p>
    <w:p w:rsidR="00E07931" w:rsidRDefault="00E07931" w:rsidP="00E07931">
      <w:pPr>
        <w:pStyle w:val="Default"/>
      </w:pPr>
    </w:p>
    <w:p w:rsidR="00DA007F" w:rsidRPr="00AF2B7A" w:rsidRDefault="00DA007F" w:rsidP="00E07931">
      <w:pPr>
        <w:pStyle w:val="Default"/>
      </w:pPr>
    </w:p>
    <w:p w:rsidR="00DA007F" w:rsidRPr="00C757BC" w:rsidRDefault="0043596C" w:rsidP="00C757BC">
      <w:pPr>
        <w:pStyle w:val="Pa11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 соответствии с З</w:t>
      </w:r>
      <w:r w:rsidR="00DA007F">
        <w:rPr>
          <w:rStyle w:val="A5"/>
          <w:rFonts w:ascii="Times New Roman" w:hAnsi="Times New Roman" w:cs="Times New Roman"/>
          <w:sz w:val="28"/>
          <w:szCs w:val="28"/>
        </w:rPr>
        <w:t xml:space="preserve">аконом города Москвы от 11 июля 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>2012</w:t>
      </w:r>
      <w:r w:rsidR="00DA007F">
        <w:rPr>
          <w:rStyle w:val="A5"/>
          <w:rFonts w:ascii="Times New Roman" w:hAnsi="Times New Roman" w:cs="Times New Roman"/>
          <w:sz w:val="28"/>
          <w:szCs w:val="28"/>
        </w:rPr>
        <w:t xml:space="preserve"> года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 № 39 </w:t>
      </w:r>
      <w:r w:rsidR="000F571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>«О наделении органов местного самоуправ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 xml:space="preserve">ления муниципальных округов в городе Москве отдельными полномочиями города Москвы», Уставом муниципального округа </w:t>
      </w:r>
      <w:r w:rsidR="005B407F">
        <w:rPr>
          <w:rStyle w:val="A5"/>
          <w:rFonts w:ascii="Times New Roman" w:hAnsi="Times New Roman" w:cs="Times New Roman"/>
          <w:sz w:val="28"/>
          <w:szCs w:val="28"/>
        </w:rPr>
        <w:t>Молжаниновский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 и в целях повышения эффективности осуществления депутатами отдельных полномочий города Москвы, компенсации затрат, связанных с исполнением указанных полномочий, </w:t>
      </w:r>
      <w:r w:rsidR="0094466C" w:rsidRPr="00C757BC">
        <w:rPr>
          <w:rStyle w:val="A5"/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5B407F" w:rsidRPr="00C757BC">
        <w:rPr>
          <w:rStyle w:val="A5"/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="00C757BC" w:rsidRPr="00C757BC">
        <w:rPr>
          <w:rStyle w:val="A5"/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94466C" w:rsidRPr="00C757BC">
        <w:rPr>
          <w:rStyle w:val="A5"/>
          <w:rFonts w:ascii="Times New Roman" w:hAnsi="Times New Roman" w:cs="Times New Roman"/>
          <w:b/>
          <w:sz w:val="28"/>
          <w:szCs w:val="28"/>
        </w:rPr>
        <w:t>:</w:t>
      </w:r>
    </w:p>
    <w:p w:rsidR="0094466C" w:rsidRPr="00AF2B7A" w:rsidRDefault="0084369B" w:rsidP="008436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Утвердить Порядок поощрения депутатов </w:t>
      </w:r>
      <w:r w:rsidR="000F5713">
        <w:rPr>
          <w:rStyle w:val="A5"/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B407F">
        <w:rPr>
          <w:rStyle w:val="A5"/>
          <w:rFonts w:ascii="Times New Roman" w:hAnsi="Times New Roman" w:cs="Times New Roman"/>
          <w:sz w:val="28"/>
          <w:szCs w:val="28"/>
        </w:rPr>
        <w:t>Молжаниновский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>, ак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>тивно участвующих в осуществлении отдельных переданных государственных полномочий города Москвы, предусмотренных За</w:t>
      </w:r>
      <w:r w:rsidR="00DA007F">
        <w:rPr>
          <w:rStyle w:val="A5"/>
          <w:rFonts w:ascii="Times New Roman" w:hAnsi="Times New Roman" w:cs="Times New Roman"/>
          <w:sz w:val="28"/>
          <w:szCs w:val="28"/>
        </w:rPr>
        <w:t xml:space="preserve">коном города Москвы от 11 июля 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2012 </w:t>
      </w:r>
      <w:r w:rsidR="00DA007F">
        <w:rPr>
          <w:rStyle w:val="A5"/>
          <w:rFonts w:ascii="Times New Roman" w:hAnsi="Times New Roman" w:cs="Times New Roman"/>
          <w:sz w:val="28"/>
          <w:szCs w:val="28"/>
        </w:rPr>
        <w:t xml:space="preserve">года 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>№ 39</w:t>
      </w:r>
      <w:r w:rsidR="000F571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>«О наделении органов местного самоуправле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 xml:space="preserve">ния муниципальных округов в городе Москве отдельными полномочиями города Москвы» (приложение). </w:t>
      </w:r>
    </w:p>
    <w:p w:rsidR="0094466C" w:rsidRPr="00DA007F" w:rsidRDefault="0084369B" w:rsidP="0084369B">
      <w:pPr>
        <w:pStyle w:val="Default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2. </w:t>
      </w:r>
      <w:r w:rsidR="00C757BC" w:rsidRPr="00C757BC">
        <w:rPr>
          <w:rStyle w:val="A5"/>
          <w:rFonts w:ascii="Times New Roman" w:hAnsi="Times New Roman" w:cs="Times New Roman"/>
          <w:sz w:val="28"/>
          <w:szCs w:val="28"/>
        </w:rPr>
        <w:t>Опубликовать настоящее решение в газете «Молжаниновские вести» и разместить на официальном сайте муниципального округа Молжаниновский в сети Интернет – http://www.molg-mun.ru.</w:t>
      </w:r>
      <w:r w:rsidR="0094466C"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C757BC" w:rsidRPr="00C757BC" w:rsidRDefault="0084369B" w:rsidP="0084369B">
      <w:pPr>
        <w:pStyle w:val="Default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3. </w:t>
      </w:r>
      <w:r w:rsidR="00C757BC" w:rsidRPr="00C757BC">
        <w:rPr>
          <w:rStyle w:val="A5"/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DA007F" w:rsidRDefault="00C757BC" w:rsidP="008436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C757BC">
        <w:rPr>
          <w:rStyle w:val="A5"/>
          <w:rFonts w:ascii="Times New Roman" w:hAnsi="Times New Roman" w:cs="Times New Roman"/>
          <w:sz w:val="28"/>
          <w:szCs w:val="28"/>
        </w:rPr>
        <w:t>. Контроль за</w:t>
      </w:r>
      <w:r w:rsidR="00C013DA">
        <w:rPr>
          <w:rStyle w:val="A5"/>
          <w:rFonts w:ascii="Times New Roman" w:hAnsi="Times New Roman" w:cs="Times New Roman"/>
          <w:sz w:val="28"/>
          <w:szCs w:val="28"/>
        </w:rPr>
        <w:t xml:space="preserve"> исполнением </w:t>
      </w:r>
      <w:r w:rsidR="0084369B">
        <w:rPr>
          <w:rStyle w:val="A5"/>
          <w:rFonts w:ascii="Times New Roman" w:hAnsi="Times New Roman" w:cs="Times New Roman"/>
          <w:sz w:val="28"/>
          <w:szCs w:val="28"/>
        </w:rPr>
        <w:t xml:space="preserve">данного решения </w:t>
      </w:r>
      <w:r w:rsidRPr="00C757BC">
        <w:rPr>
          <w:rStyle w:val="A5"/>
          <w:rFonts w:ascii="Times New Roman" w:hAnsi="Times New Roman" w:cs="Times New Roman"/>
          <w:sz w:val="28"/>
          <w:szCs w:val="28"/>
        </w:rPr>
        <w:t>возложить на главу мун</w:t>
      </w:r>
      <w:r w:rsidR="00C013DA">
        <w:rPr>
          <w:rStyle w:val="A5"/>
          <w:rFonts w:ascii="Times New Roman" w:hAnsi="Times New Roman" w:cs="Times New Roman"/>
          <w:sz w:val="28"/>
          <w:szCs w:val="28"/>
        </w:rPr>
        <w:t>иципального округа Молжаниновский в городе Москве</w:t>
      </w:r>
      <w:r w:rsidRPr="00C757BC">
        <w:rPr>
          <w:rStyle w:val="A5"/>
          <w:rFonts w:ascii="Times New Roman" w:hAnsi="Times New Roman" w:cs="Times New Roman"/>
          <w:sz w:val="28"/>
          <w:szCs w:val="28"/>
        </w:rPr>
        <w:t xml:space="preserve"> В.Ф.Катаева.</w:t>
      </w:r>
    </w:p>
    <w:p w:rsidR="00C757BC" w:rsidRPr="0084369B" w:rsidRDefault="00C757BC" w:rsidP="005773A9">
      <w:pPr>
        <w:pStyle w:val="Pa10"/>
        <w:jc w:val="both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C757BC" w:rsidRPr="0084369B" w:rsidRDefault="00C757BC" w:rsidP="005773A9">
      <w:pPr>
        <w:pStyle w:val="Pa10"/>
        <w:jc w:val="both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C757BC" w:rsidRDefault="00DA007F" w:rsidP="005773A9">
      <w:pPr>
        <w:pStyle w:val="Pa10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  <w:r w:rsidR="0094466C"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</w:p>
    <w:p w:rsidR="00213CEF" w:rsidRDefault="005B407F" w:rsidP="005773A9">
      <w:pPr>
        <w:pStyle w:val="Pa10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r w:rsidR="00C757BC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ab/>
      </w:r>
      <w:r w:rsidR="0084369B">
        <w:rPr>
          <w:rStyle w:val="A5"/>
          <w:rFonts w:ascii="Times New Roman" w:hAnsi="Times New Roman" w:cs="Times New Roman"/>
          <w:b/>
          <w:bCs/>
          <w:sz w:val="28"/>
          <w:szCs w:val="28"/>
        </w:rPr>
        <w:tab/>
      </w:r>
      <w:r w:rsidR="0084369B">
        <w:rPr>
          <w:rStyle w:val="A5"/>
          <w:rFonts w:ascii="Times New Roman" w:hAnsi="Times New Roman" w:cs="Times New Roman"/>
          <w:b/>
          <w:bCs/>
          <w:sz w:val="28"/>
          <w:szCs w:val="28"/>
        </w:rPr>
        <w:tab/>
      </w:r>
      <w:r w:rsidR="0084369B">
        <w:rPr>
          <w:rStyle w:val="A5"/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В.Ф.Катаев</w:t>
      </w:r>
    </w:p>
    <w:p w:rsidR="006654D5" w:rsidRDefault="006654D5" w:rsidP="00E07931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</w:p>
    <w:p w:rsidR="00E07931" w:rsidRPr="00DA007F" w:rsidRDefault="00E07931" w:rsidP="00E07931">
      <w:pPr>
        <w:pStyle w:val="Pa15"/>
        <w:ind w:left="5100"/>
        <w:rPr>
          <w:rFonts w:ascii="Times New Roman" w:hAnsi="Times New Roman"/>
          <w:color w:val="000000"/>
          <w:sz w:val="28"/>
          <w:szCs w:val="28"/>
        </w:rPr>
      </w:pPr>
      <w:r w:rsidRPr="00DA007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C757BC" w:rsidRDefault="00E07931" w:rsidP="00E07931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  <w:r w:rsidRPr="00DA007F">
        <w:rPr>
          <w:rFonts w:ascii="Times New Roman" w:hAnsi="Times New Roman"/>
          <w:bCs/>
          <w:color w:val="000000"/>
          <w:sz w:val="28"/>
          <w:szCs w:val="28"/>
        </w:rPr>
        <w:t>к решению Совета депутат</w:t>
      </w:r>
      <w:r w:rsidR="005B407F">
        <w:rPr>
          <w:rFonts w:ascii="Times New Roman" w:hAnsi="Times New Roman"/>
          <w:bCs/>
          <w:color w:val="000000"/>
          <w:sz w:val="28"/>
          <w:szCs w:val="28"/>
        </w:rPr>
        <w:t>ов муниципального округа Молжаниновский</w:t>
      </w:r>
      <w:r w:rsidR="00C757BC">
        <w:rPr>
          <w:rFonts w:ascii="Times New Roman" w:hAnsi="Times New Roman"/>
          <w:bCs/>
          <w:color w:val="000000"/>
          <w:sz w:val="28"/>
          <w:szCs w:val="28"/>
        </w:rPr>
        <w:t xml:space="preserve"> в городе Москве</w:t>
      </w:r>
    </w:p>
    <w:p w:rsidR="00E07931" w:rsidRPr="00DA007F" w:rsidRDefault="005B407F" w:rsidP="00E07931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757BC">
        <w:rPr>
          <w:rFonts w:ascii="Times New Roman" w:hAnsi="Times New Roman"/>
          <w:bCs/>
          <w:color w:val="000000"/>
          <w:sz w:val="28"/>
          <w:szCs w:val="28"/>
        </w:rPr>
        <w:t xml:space="preserve">07.11.2017г. </w:t>
      </w:r>
      <w:r w:rsidR="005773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654D5">
        <w:rPr>
          <w:rFonts w:ascii="Times New Roman" w:hAnsi="Times New Roman"/>
          <w:bCs/>
          <w:color w:val="000000"/>
          <w:sz w:val="28"/>
          <w:szCs w:val="28"/>
        </w:rPr>
        <w:t>№ 76/1М</w:t>
      </w:r>
    </w:p>
    <w:p w:rsidR="00E07931" w:rsidRPr="00AF2B7A" w:rsidRDefault="00E07931" w:rsidP="00E07931">
      <w:pPr>
        <w:pStyle w:val="Pa15"/>
        <w:ind w:left="51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7931" w:rsidRPr="00AF2B7A" w:rsidRDefault="00E07931" w:rsidP="00E07931">
      <w:pPr>
        <w:pStyle w:val="Pa15"/>
        <w:ind w:left="51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931" w:rsidRPr="00AF2B7A" w:rsidRDefault="00E07931" w:rsidP="00E07931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07931" w:rsidRPr="00AF2B7A" w:rsidRDefault="00E07931" w:rsidP="00E07931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>поощрения депутатов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:rsidR="00E07931" w:rsidRDefault="00E07931" w:rsidP="00E07931">
      <w:pPr>
        <w:pStyle w:val="Pa8"/>
        <w:ind w:firstLine="280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5B407F">
        <w:rPr>
          <w:rStyle w:val="A5"/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,</w:t>
      </w:r>
      <w:r w:rsidRPr="00E3426D">
        <w:t xml:space="preserve"> </w:t>
      </w:r>
      <w:r w:rsidRPr="00E3426D">
        <w:rPr>
          <w:rStyle w:val="A5"/>
          <w:rFonts w:ascii="Times New Roman" w:hAnsi="Times New Roman" w:cs="Times New Roman"/>
          <w:b/>
          <w:bCs/>
          <w:sz w:val="28"/>
          <w:szCs w:val="28"/>
        </w:rPr>
        <w:t>активно участвующих в осуществлении отдельных полномочий города Москвы</w:t>
      </w:r>
    </w:p>
    <w:p w:rsidR="00E07931" w:rsidRPr="00AF2B7A" w:rsidRDefault="00E07931" w:rsidP="00E07931">
      <w:pPr>
        <w:pStyle w:val="Default"/>
      </w:pPr>
    </w:p>
    <w:p w:rsidR="00E07931" w:rsidRPr="00AF2B7A" w:rsidRDefault="00E07931" w:rsidP="00E07931">
      <w:pPr>
        <w:pStyle w:val="Default"/>
        <w:numPr>
          <w:ilvl w:val="0"/>
          <w:numId w:val="2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07931" w:rsidRPr="00AF2B7A" w:rsidRDefault="00E07931" w:rsidP="00E079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7931" w:rsidRPr="00AF2B7A" w:rsidRDefault="00E07931" w:rsidP="00E07931">
      <w:pPr>
        <w:pStyle w:val="Pa1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sz w:val="28"/>
          <w:szCs w:val="28"/>
        </w:rPr>
        <w:t>1.1. Настоящее Положение разработано в целях поощрения депутатов Совета депутатов муниципаль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 xml:space="preserve">ного округа </w:t>
      </w:r>
      <w:r w:rsidR="005B407F">
        <w:rPr>
          <w:rStyle w:val="A5"/>
          <w:rFonts w:ascii="Times New Roman" w:hAnsi="Times New Roman" w:cs="Times New Roman"/>
          <w:sz w:val="28"/>
          <w:szCs w:val="28"/>
        </w:rPr>
        <w:t>Молжаниновский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 (далее – депутаты), активно участвующих в осуществлении от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 xml:space="preserve">дельных полномочий города Москвы, переданных Законом города Москвы от 11 июля 2012 года № 39 </w:t>
      </w:r>
      <w:r w:rsidR="00DA007F">
        <w:rPr>
          <w:rStyle w:val="A5"/>
          <w:rFonts w:ascii="Times New Roman" w:hAnsi="Times New Roman" w:cs="Times New Roman"/>
          <w:sz w:val="28"/>
          <w:szCs w:val="28"/>
        </w:rPr>
        <w:t xml:space="preserve">              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 xml:space="preserve">мочиями города» (далее переданные полномочия). </w:t>
      </w:r>
    </w:p>
    <w:p w:rsidR="00E07931" w:rsidRDefault="00E07931" w:rsidP="00E07931">
      <w:pPr>
        <w:pStyle w:val="Pa11"/>
        <w:ind w:firstLine="28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sz w:val="28"/>
          <w:szCs w:val="28"/>
        </w:rPr>
        <w:t>1.2. Поощрение депутатов</w:t>
      </w:r>
      <w:r w:rsidR="0094466C">
        <w:rPr>
          <w:rStyle w:val="A5"/>
          <w:rFonts w:ascii="Times New Roman" w:hAnsi="Times New Roman" w:cs="Times New Roman"/>
          <w:sz w:val="28"/>
          <w:szCs w:val="28"/>
        </w:rPr>
        <w:t xml:space="preserve"> осуществляется за счет субсидии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t>, предоставленной из бюджета города Мо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 xml:space="preserve">сквы бюджету муниципального округа </w:t>
      </w:r>
      <w:r w:rsidR="005B407F">
        <w:rPr>
          <w:rStyle w:val="A5"/>
          <w:rFonts w:ascii="Times New Roman" w:hAnsi="Times New Roman" w:cs="Times New Roman"/>
          <w:sz w:val="28"/>
          <w:szCs w:val="28"/>
        </w:rPr>
        <w:t>Молжаниновский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t>, в порядке, определяемом Прави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softHyphen/>
        <w:t>тел</w:t>
      </w:r>
      <w:r w:rsidR="005C0281">
        <w:rPr>
          <w:rStyle w:val="A5"/>
          <w:rFonts w:ascii="Times New Roman" w:hAnsi="Times New Roman" w:cs="Times New Roman"/>
          <w:sz w:val="28"/>
          <w:szCs w:val="28"/>
        </w:rPr>
        <w:t>ьством Москвы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E07931" w:rsidRPr="00AF2B7A" w:rsidRDefault="00E07931" w:rsidP="00E07931">
      <w:pPr>
        <w:pStyle w:val="Default"/>
      </w:pPr>
    </w:p>
    <w:p w:rsidR="00E07931" w:rsidRDefault="00E07931" w:rsidP="00E07931">
      <w:pPr>
        <w:pStyle w:val="Pa8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>2.Основания для поощрения депутатов</w:t>
      </w:r>
    </w:p>
    <w:p w:rsidR="00E07931" w:rsidRPr="00AF2B7A" w:rsidRDefault="00E07931" w:rsidP="00E07931">
      <w:pPr>
        <w:pStyle w:val="Default"/>
      </w:pPr>
    </w:p>
    <w:p w:rsidR="0094466C" w:rsidRDefault="00E07931" w:rsidP="00920928">
      <w:pPr>
        <w:pStyle w:val="Pa11"/>
        <w:ind w:firstLine="28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2.1. Основаниями для поощрения депутатов являются участие депутатов в осуществлении переданных полномочий, в том числе: </w:t>
      </w:r>
    </w:p>
    <w:p w:rsidR="00920928" w:rsidRPr="00920928" w:rsidRDefault="00920928" w:rsidP="00920928">
      <w:pPr>
        <w:pStyle w:val="Default"/>
        <w:numPr>
          <w:ilvl w:val="0"/>
          <w:numId w:val="17"/>
        </w:numPr>
      </w:pPr>
      <w:r w:rsidRPr="00920928">
        <w:rPr>
          <w:rFonts w:ascii="Times New Roman" w:hAnsi="Times New Roman" w:cs="Times New Roman"/>
          <w:sz w:val="28"/>
          <w:szCs w:val="28"/>
        </w:rPr>
        <w:t>за регулярное участие в  заседаниях Совета депутатов в целях реализации депутатами отдельных полномочий города Москвы;</w:t>
      </w:r>
    </w:p>
    <w:p w:rsidR="0094466C" w:rsidRPr="00AB5317" w:rsidRDefault="0094466C" w:rsidP="009446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1"/>
      <w:bookmarkEnd w:id="0"/>
      <w:r w:rsidRPr="00AB5317">
        <w:rPr>
          <w:rFonts w:ascii="Times New Roman" w:hAnsi="Times New Roman"/>
          <w:sz w:val="28"/>
          <w:szCs w:val="28"/>
        </w:rPr>
        <w:t>ежегодное засл</w:t>
      </w:r>
      <w:r w:rsidR="005D1CF7">
        <w:rPr>
          <w:rFonts w:ascii="Times New Roman" w:hAnsi="Times New Roman"/>
          <w:sz w:val="28"/>
          <w:szCs w:val="28"/>
        </w:rPr>
        <w:t>ушивание информации руководителей</w:t>
      </w:r>
      <w:r w:rsidR="00920928">
        <w:rPr>
          <w:rFonts w:ascii="Times New Roman" w:hAnsi="Times New Roman"/>
          <w:sz w:val="28"/>
          <w:szCs w:val="28"/>
        </w:rPr>
        <w:t xml:space="preserve"> государственных</w:t>
      </w:r>
      <w:r w:rsidRPr="00AB5317">
        <w:rPr>
          <w:rFonts w:ascii="Times New Roman" w:hAnsi="Times New Roman"/>
          <w:sz w:val="28"/>
          <w:szCs w:val="28"/>
        </w:rPr>
        <w:t xml:space="preserve"> учрежд</w:t>
      </w:r>
      <w:r w:rsidR="00920928">
        <w:rPr>
          <w:rFonts w:ascii="Times New Roman" w:hAnsi="Times New Roman"/>
          <w:sz w:val="28"/>
          <w:szCs w:val="28"/>
        </w:rPr>
        <w:t xml:space="preserve">ений города Москвы в соответствии с Законом г. Москвы </w:t>
      </w:r>
      <w:r w:rsidR="00C757BC">
        <w:rPr>
          <w:rFonts w:ascii="Times New Roman" w:hAnsi="Times New Roman"/>
          <w:sz w:val="28"/>
          <w:szCs w:val="28"/>
        </w:rPr>
        <w:t xml:space="preserve">                            </w:t>
      </w:r>
      <w:r w:rsidR="00920928">
        <w:rPr>
          <w:rFonts w:ascii="Times New Roman" w:hAnsi="Times New Roman"/>
          <w:sz w:val="28"/>
          <w:szCs w:val="28"/>
        </w:rPr>
        <w:t>№ 39 от 11.07.2012г.</w:t>
      </w:r>
    </w:p>
    <w:p w:rsidR="0094466C" w:rsidRPr="00920928" w:rsidRDefault="0094466C" w:rsidP="009209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9"/>
      <w:bookmarkEnd w:id="1"/>
      <w:r w:rsidRPr="00AB5317">
        <w:rPr>
          <w:rFonts w:ascii="Times New Roman" w:hAnsi="Times New Roman"/>
          <w:sz w:val="28"/>
          <w:szCs w:val="28"/>
        </w:rPr>
        <w:t xml:space="preserve">согласование </w:t>
      </w:r>
      <w:r w:rsidR="00920928">
        <w:rPr>
          <w:rFonts w:ascii="Times New Roman" w:hAnsi="Times New Roman"/>
          <w:sz w:val="28"/>
          <w:szCs w:val="28"/>
        </w:rPr>
        <w:t>различных планов и проектов, вносимых</w:t>
      </w:r>
      <w:r w:rsidRPr="00AB5317">
        <w:rPr>
          <w:rFonts w:ascii="Times New Roman" w:hAnsi="Times New Roman"/>
          <w:sz w:val="28"/>
          <w:szCs w:val="28"/>
        </w:rPr>
        <w:t xml:space="preserve"> гл</w:t>
      </w:r>
      <w:r w:rsidR="00920928">
        <w:rPr>
          <w:rFonts w:ascii="Times New Roman" w:hAnsi="Times New Roman"/>
          <w:sz w:val="28"/>
          <w:szCs w:val="28"/>
        </w:rPr>
        <w:t>авой управы района в соответствии с Законом г. Москвы № 39 от 11.07.2012г.</w:t>
      </w:r>
    </w:p>
    <w:p w:rsidR="0094466C" w:rsidRPr="00F07E03" w:rsidRDefault="0094466C" w:rsidP="00F07E0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1"/>
      <w:bookmarkEnd w:id="2"/>
      <w:r w:rsidRPr="00AB5317">
        <w:rPr>
          <w:rFonts w:ascii="Times New Roman" w:hAnsi="Times New Roman"/>
          <w:sz w:val="28"/>
          <w:szCs w:val="28"/>
        </w:rPr>
        <w:t xml:space="preserve">участие в </w:t>
      </w:r>
      <w:r w:rsidR="00F07E03">
        <w:rPr>
          <w:rFonts w:ascii="Times New Roman" w:hAnsi="Times New Roman"/>
          <w:sz w:val="28"/>
          <w:szCs w:val="28"/>
        </w:rPr>
        <w:t xml:space="preserve">заседании и </w:t>
      </w:r>
      <w:r w:rsidRPr="00AB5317">
        <w:rPr>
          <w:rFonts w:ascii="Times New Roman" w:hAnsi="Times New Roman"/>
          <w:sz w:val="28"/>
          <w:szCs w:val="28"/>
        </w:rPr>
        <w:t xml:space="preserve">работе </w:t>
      </w:r>
      <w:r w:rsidR="00AF749D">
        <w:rPr>
          <w:rFonts w:ascii="Times New Roman" w:hAnsi="Times New Roman"/>
          <w:sz w:val="28"/>
          <w:szCs w:val="28"/>
        </w:rPr>
        <w:t xml:space="preserve">постоянных </w:t>
      </w:r>
      <w:r w:rsidRPr="00AB5317">
        <w:rPr>
          <w:rFonts w:ascii="Times New Roman" w:hAnsi="Times New Roman"/>
          <w:sz w:val="28"/>
          <w:szCs w:val="28"/>
        </w:rPr>
        <w:t>комиссий</w:t>
      </w:r>
      <w:r w:rsidR="00F07E03" w:rsidRPr="00F07E03">
        <w:rPr>
          <w:rFonts w:ascii="Times New Roman" w:hAnsi="Times New Roman"/>
          <w:sz w:val="28"/>
          <w:szCs w:val="28"/>
        </w:rPr>
        <w:t xml:space="preserve"> и  </w:t>
      </w:r>
      <w:r w:rsidR="00AF749D" w:rsidRPr="00F07E03">
        <w:rPr>
          <w:rFonts w:ascii="Times New Roman" w:hAnsi="Times New Roman"/>
          <w:sz w:val="28"/>
          <w:szCs w:val="28"/>
        </w:rPr>
        <w:t>рабочих групп</w:t>
      </w:r>
      <w:r w:rsidRPr="00F07E03">
        <w:rPr>
          <w:rFonts w:ascii="Times New Roman" w:hAnsi="Times New Roman"/>
          <w:sz w:val="28"/>
          <w:szCs w:val="28"/>
        </w:rPr>
        <w:t>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A707A4" w:rsidRDefault="00A707A4" w:rsidP="009446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публичных слушаниях по вопросам градостроительства, а также по вопросам установленных Уставом муниципального округа Молжаниновский;</w:t>
      </w:r>
    </w:p>
    <w:p w:rsidR="00A707A4" w:rsidRDefault="00A707A4" w:rsidP="009446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подготовке проектов муниципальных </w:t>
      </w:r>
      <w:r w:rsidR="00692678">
        <w:rPr>
          <w:rFonts w:ascii="Times New Roman" w:hAnsi="Times New Roman"/>
          <w:sz w:val="28"/>
          <w:szCs w:val="28"/>
        </w:rPr>
        <w:t>нормативных и иных правовых актов;</w:t>
      </w:r>
    </w:p>
    <w:p w:rsidR="00692678" w:rsidRDefault="00692678" w:rsidP="009446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депутатов во встречах с жителями муниципального округа (избирателями) по вопросам входящих в компетенцию органов местного самоуправления в соответствии с Законом города Москвы и Уставом муниципального округа Молжаниновский;</w:t>
      </w:r>
    </w:p>
    <w:p w:rsidR="00920928" w:rsidRDefault="00692678" w:rsidP="009209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жителей муниципального округа, а также рассмотрение обращений жителей муниципального округа и подготовка ответов на них;</w:t>
      </w:r>
    </w:p>
    <w:p w:rsidR="00920928" w:rsidRPr="00920928" w:rsidRDefault="00920928" w:rsidP="009209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928">
        <w:rPr>
          <w:rFonts w:ascii="Times New Roman" w:hAnsi="Times New Roman"/>
          <w:sz w:val="28"/>
          <w:szCs w:val="28"/>
        </w:rPr>
        <w:t xml:space="preserve"> участие депутатов во встречах органов государственной власти города Москвы с жителями муниципального округа; </w:t>
      </w:r>
    </w:p>
    <w:p w:rsidR="00ED241C" w:rsidRDefault="00ED241C" w:rsidP="00E07931">
      <w:pPr>
        <w:pStyle w:val="Default"/>
      </w:pPr>
    </w:p>
    <w:p w:rsidR="00C013DA" w:rsidRPr="00AF2B7A" w:rsidRDefault="00C013DA" w:rsidP="00E07931">
      <w:pPr>
        <w:pStyle w:val="Default"/>
      </w:pPr>
    </w:p>
    <w:p w:rsidR="00E07931" w:rsidRDefault="00E07931" w:rsidP="00E07931">
      <w:pPr>
        <w:pStyle w:val="Pa8"/>
        <w:numPr>
          <w:ilvl w:val="0"/>
          <w:numId w:val="5"/>
        </w:numPr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>Порядок поощрения депутатов</w:t>
      </w:r>
    </w:p>
    <w:p w:rsidR="006C009E" w:rsidRDefault="006C009E" w:rsidP="00E07931">
      <w:pPr>
        <w:pStyle w:val="Default"/>
        <w:rPr>
          <w:sz w:val="28"/>
          <w:szCs w:val="28"/>
        </w:rPr>
      </w:pPr>
    </w:p>
    <w:p w:rsidR="006C009E" w:rsidRDefault="006C009E" w:rsidP="006C009E">
      <w:pPr>
        <w:pStyle w:val="Pa11"/>
        <w:ind w:firstLine="28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07202">
        <w:rPr>
          <w:rStyle w:val="A5"/>
          <w:rFonts w:ascii="Times New Roman" w:hAnsi="Times New Roman" w:cs="Times New Roman"/>
          <w:sz w:val="28"/>
          <w:szCs w:val="28"/>
        </w:rPr>
        <w:t xml:space="preserve">3.1. Общий размер поощрения состоит из следующих частей: </w:t>
      </w:r>
    </w:p>
    <w:p w:rsidR="006C009E" w:rsidRPr="00A4334A" w:rsidRDefault="006C009E" w:rsidP="006C009E">
      <w:pPr>
        <w:pStyle w:val="Pa1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ED241C">
        <w:rPr>
          <w:rFonts w:ascii="Times New Roman" w:hAnsi="Times New Roman"/>
          <w:sz w:val="28"/>
          <w:szCs w:val="28"/>
        </w:rPr>
        <w:t xml:space="preserve">3.1.1. Базовая часть –  50% от суммы поощрения – за участие в заседаниях Совета депутатов </w:t>
      </w:r>
      <w:r w:rsidR="00386C19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>
        <w:rPr>
          <w:rFonts w:ascii="Times New Roman" w:hAnsi="Times New Roman"/>
          <w:sz w:val="28"/>
          <w:szCs w:val="28"/>
        </w:rPr>
        <w:t xml:space="preserve"> (далее – Совет депутатов) </w:t>
      </w:r>
      <w:r w:rsidRPr="00ED241C">
        <w:rPr>
          <w:rFonts w:ascii="Times New Roman" w:hAnsi="Times New Roman"/>
          <w:sz w:val="28"/>
          <w:szCs w:val="28"/>
        </w:rPr>
        <w:t>в целях реализации отдельных полномочий города Москвы.</w:t>
      </w:r>
    </w:p>
    <w:p w:rsidR="006C009E" w:rsidRDefault="006C009E" w:rsidP="00924A5F">
      <w:pPr>
        <w:pStyle w:val="Default"/>
        <w:ind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41C">
        <w:rPr>
          <w:rFonts w:ascii="Times New Roman" w:hAnsi="Times New Roman" w:cs="Times New Roman"/>
          <w:color w:val="auto"/>
          <w:sz w:val="28"/>
          <w:szCs w:val="28"/>
        </w:rPr>
        <w:t xml:space="preserve">3.1.2. Дополнительная часть  </w:t>
      </w:r>
      <w:r w:rsidRPr="00ED241C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>до 50 % от суммы поощрения – за участие в работе комиссий, осуществляющих открытие работ</w:t>
      </w:r>
      <w:r w:rsidR="00920928">
        <w:rPr>
          <w:rFonts w:ascii="Times New Roman" w:hAnsi="Times New Roman" w:cs="Times New Roman"/>
          <w:color w:val="auto"/>
          <w:sz w:val="28"/>
          <w:szCs w:val="28"/>
        </w:rPr>
        <w:t xml:space="preserve">, контроль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 xml:space="preserve"> и приемку </w:t>
      </w:r>
      <w:r w:rsidR="0092092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>выполненных работ по благоустройству дворовых</w:t>
      </w:r>
      <w:r w:rsidR="00920928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а также за участие </w:t>
      </w:r>
      <w:r w:rsidR="00BB7D89">
        <w:rPr>
          <w:rFonts w:ascii="Times New Roman" w:hAnsi="Times New Roman" w:cs="Times New Roman"/>
          <w:color w:val="auto"/>
          <w:sz w:val="28"/>
          <w:szCs w:val="28"/>
        </w:rPr>
        <w:t>в работе</w:t>
      </w:r>
      <w:r w:rsidR="00104A6C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 п.2.1. настоящего Положения.</w:t>
      </w:r>
    </w:p>
    <w:p w:rsidR="00924A5F" w:rsidRPr="001B483F" w:rsidRDefault="00924A5F" w:rsidP="00924A5F">
      <w:pPr>
        <w:pStyle w:val="Default"/>
        <w:ind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3.1.2.1.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>Дополнительная часть поощрения определяется решением Совета депутатов по представлению бюджетно-финансовой комиссии Совета депутатов.</w:t>
      </w:r>
    </w:p>
    <w:p w:rsidR="00924A5F" w:rsidRDefault="00924A5F" w:rsidP="00924A5F">
      <w:pPr>
        <w:pStyle w:val="Defaul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Депутаты Совета депутатов не исполняющие своих обязанностей, к распределению поощрения не допускаются.</w:t>
      </w:r>
    </w:p>
    <w:p w:rsidR="00104A6C" w:rsidRDefault="00924A5F" w:rsidP="00C013DA">
      <w:pPr>
        <w:pStyle w:val="a9"/>
        <w:spacing w:before="75" w:beforeAutospacing="0" w:after="75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D241C">
        <w:rPr>
          <w:sz w:val="28"/>
          <w:szCs w:val="28"/>
        </w:rPr>
        <w:t>3.</w:t>
      </w:r>
      <w:r w:rsidR="009D451D">
        <w:rPr>
          <w:sz w:val="28"/>
          <w:szCs w:val="28"/>
        </w:rPr>
        <w:t>3</w:t>
      </w:r>
      <w:r w:rsidRPr="00ED24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E371E">
        <w:rPr>
          <w:sz w:val="28"/>
          <w:szCs w:val="28"/>
        </w:rPr>
        <w:t>Депутат, претендующий на поощрение, самостоятельно предоставляет</w:t>
      </w:r>
      <w:r w:rsidR="00104A6C">
        <w:rPr>
          <w:sz w:val="28"/>
          <w:szCs w:val="28"/>
        </w:rPr>
        <w:t xml:space="preserve"> отчет </w:t>
      </w:r>
      <w:r w:rsidRPr="004E371E">
        <w:rPr>
          <w:sz w:val="28"/>
          <w:szCs w:val="28"/>
        </w:rPr>
        <w:t xml:space="preserve"> в бюджетно-финансовую комиссию Совета депутатов</w:t>
      </w:r>
      <w:r w:rsidR="00104A6C">
        <w:rPr>
          <w:sz w:val="28"/>
          <w:szCs w:val="28"/>
        </w:rPr>
        <w:t xml:space="preserve"> </w:t>
      </w:r>
      <w:r w:rsidR="00104A6C" w:rsidRPr="00290BD2">
        <w:rPr>
          <w:color w:val="000000"/>
          <w:sz w:val="28"/>
          <w:szCs w:val="28"/>
        </w:rPr>
        <w:t>не позднее 7 (семи) календарных дней до заседания Совета депутатов. Сведения заполняются депутатом собственноручно и</w:t>
      </w:r>
      <w:r w:rsidR="00104A6C">
        <w:rPr>
          <w:color w:val="000000"/>
          <w:sz w:val="28"/>
          <w:szCs w:val="28"/>
        </w:rPr>
        <w:t xml:space="preserve"> представляются</w:t>
      </w:r>
      <w:r w:rsidR="00104A6C" w:rsidRPr="00290BD2">
        <w:rPr>
          <w:color w:val="000000"/>
          <w:sz w:val="28"/>
          <w:szCs w:val="28"/>
        </w:rPr>
        <w:t xml:space="preserve"> в последнем месяце каждого квартала.</w:t>
      </w:r>
    </w:p>
    <w:p w:rsidR="00C54726" w:rsidRPr="00C54726" w:rsidRDefault="009D451D" w:rsidP="00C54726">
      <w:pPr>
        <w:pStyle w:val="Defaul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4726">
        <w:rPr>
          <w:rFonts w:ascii="Times New Roman" w:hAnsi="Times New Roman" w:cs="Times New Roman"/>
          <w:sz w:val="28"/>
          <w:szCs w:val="28"/>
        </w:rPr>
        <w:t>.</w:t>
      </w:r>
      <w:r w:rsidR="00C54726" w:rsidRPr="00ED241C">
        <w:rPr>
          <w:rFonts w:ascii="Times New Roman" w:hAnsi="Times New Roman" w:cs="Times New Roman"/>
          <w:sz w:val="28"/>
          <w:szCs w:val="28"/>
        </w:rPr>
        <w:t xml:space="preserve"> </w:t>
      </w:r>
      <w:r w:rsidR="00C54726" w:rsidRPr="0094466C">
        <w:rPr>
          <w:rFonts w:ascii="Times New Roman" w:hAnsi="Times New Roman" w:cs="Times New Roman"/>
          <w:sz w:val="28"/>
          <w:szCs w:val="28"/>
        </w:rPr>
        <w:t xml:space="preserve">Депутат Совета депутатов вправе отказаться от выплаты поощрения, письменно уведомив </w:t>
      </w:r>
      <w:r w:rsidR="00C54726">
        <w:rPr>
          <w:rFonts w:ascii="Times New Roman" w:hAnsi="Times New Roman" w:cs="Times New Roman"/>
          <w:sz w:val="28"/>
          <w:szCs w:val="28"/>
        </w:rPr>
        <w:t>бюджетно-финансовую комиссию</w:t>
      </w:r>
      <w:r w:rsidR="00C54726" w:rsidRPr="0094466C">
        <w:rPr>
          <w:rFonts w:ascii="Times New Roman" w:hAnsi="Times New Roman" w:cs="Times New Roman"/>
          <w:sz w:val="28"/>
          <w:szCs w:val="28"/>
        </w:rPr>
        <w:t xml:space="preserve"> Совета депутатов за 5 (пять) рабочих дней до очередного заседания Совета депутатов, на котором решается вопрос о распределении поощрений.</w:t>
      </w:r>
    </w:p>
    <w:p w:rsidR="00924A5F" w:rsidRDefault="00924A5F" w:rsidP="00C013DA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371E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4E371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Сумма поощрений, оставшаяся в результате отказа депутатов Совета депутатов от выплаты поощрения,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либо не распределенная дополнительная часть поощрения, либо в случае, предусмотренном пунктом 3.2. </w:t>
      </w:r>
      <w:r w:rsidRPr="004E371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распределяется  между остальными депутатами Совета депутатов по представлению </w:t>
      </w:r>
      <w:r w:rsidRPr="004E371E">
        <w:rPr>
          <w:rFonts w:ascii="Times New Roman" w:hAnsi="Times New Roman" w:cs="Times New Roman"/>
          <w:color w:val="auto"/>
          <w:sz w:val="28"/>
          <w:szCs w:val="28"/>
        </w:rPr>
        <w:t xml:space="preserve">бюджетно-финансовой комиссии Совета депутатов. </w:t>
      </w:r>
    </w:p>
    <w:p w:rsidR="009D451D" w:rsidRDefault="00924A5F" w:rsidP="00C013DA">
      <w:pPr>
        <w:tabs>
          <w:tab w:val="left" w:pos="499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3.6</w:t>
      </w:r>
      <w:r w:rsidRPr="00AF2B7A">
        <w:rPr>
          <w:rStyle w:val="A5"/>
          <w:rFonts w:ascii="Times New Roman" w:hAnsi="Times New Roman" w:cs="Times New Roman"/>
          <w:sz w:val="28"/>
          <w:szCs w:val="28"/>
        </w:rPr>
        <w:t xml:space="preserve">. Размер поощрения депутатов устанавливается решением Совета депутатов муниципального округа </w:t>
      </w:r>
      <w:r w:rsidR="00104A6C">
        <w:rPr>
          <w:rStyle w:val="A5"/>
          <w:rFonts w:ascii="Times New Roman" w:hAnsi="Times New Roman" w:cs="Times New Roman"/>
          <w:sz w:val="28"/>
          <w:szCs w:val="28"/>
        </w:rPr>
        <w:t>Молжаниновский</w:t>
      </w:r>
      <w:r w:rsidR="009D451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D451D">
        <w:rPr>
          <w:rFonts w:ascii="Times New Roman" w:hAnsi="Times New Roman"/>
          <w:sz w:val="28"/>
          <w:szCs w:val="28"/>
        </w:rPr>
        <w:t>открытым голосованием большинством голосов от установленной численности депутатов.</w:t>
      </w:r>
    </w:p>
    <w:p w:rsidR="00924A5F" w:rsidRDefault="00924A5F" w:rsidP="00924A5F">
      <w:pPr>
        <w:pStyle w:val="Pa11"/>
        <w:ind w:firstLine="28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24A5F" w:rsidRPr="00ED0080" w:rsidRDefault="00924A5F" w:rsidP="00924A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3.7</w:t>
      </w:r>
      <w:r w:rsidRPr="00ED0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решению Совета депутатов поощрение депутатам устанавливается в виде денежного поощрения</w:t>
      </w:r>
      <w:r w:rsidR="0010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ежеквартально.</w:t>
      </w:r>
    </w:p>
    <w:p w:rsidR="00924A5F" w:rsidRDefault="00924A5F" w:rsidP="00924A5F">
      <w:pPr>
        <w:pStyle w:val="Default"/>
        <w:ind w:firstLine="280"/>
        <w:jc w:val="both"/>
        <w:rPr>
          <w:sz w:val="28"/>
        </w:rPr>
      </w:pPr>
      <w:r>
        <w:rPr>
          <w:sz w:val="28"/>
        </w:rPr>
        <w:t>3.8.</w:t>
      </w:r>
      <w:r>
        <w:rPr>
          <w:sz w:val="28"/>
        </w:rPr>
        <w:tab/>
        <w:t xml:space="preserve">    Поощрение производится в безналичной форме путем перечисления суммы поощрения на расчетный счет депутата,</w:t>
      </w:r>
      <w:r w:rsidRPr="00E80EE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с учетом налогов и сборов в соответствии с действующим законодательством</w:t>
      </w:r>
      <w:r>
        <w:rPr>
          <w:sz w:val="28"/>
        </w:rPr>
        <w:t xml:space="preserve">.  </w:t>
      </w:r>
    </w:p>
    <w:p w:rsidR="009D451D" w:rsidRDefault="009D451D" w:rsidP="00C013DA">
      <w:pPr>
        <w:tabs>
          <w:tab w:val="left" w:pos="4998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Неиспользованные на конец отчетного периода средства межбюджетных трансфертов возвращаются в бюджет города Москвы в порядке и сроки, установленные Соглашением о предоставлении межбюджетных трансфертов между Департаментом финансов города Москвы и администрацией муниципального округа.</w:t>
      </w:r>
    </w:p>
    <w:p w:rsidR="00BB4CEA" w:rsidRDefault="00BB4CEA" w:rsidP="00C013DA">
      <w:pPr>
        <w:tabs>
          <w:tab w:val="left" w:pos="49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4CEA" w:rsidSect="000F57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05230C"/>
    <w:multiLevelType w:val="hybridMultilevel"/>
    <w:tmpl w:val="5ED10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245917"/>
    <w:multiLevelType w:val="hybridMultilevel"/>
    <w:tmpl w:val="550FDDB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51DC5"/>
    <w:multiLevelType w:val="multilevel"/>
    <w:tmpl w:val="7AD0DBF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024BC3"/>
    <w:multiLevelType w:val="hybridMultilevel"/>
    <w:tmpl w:val="73C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D52D4"/>
    <w:multiLevelType w:val="hybridMultilevel"/>
    <w:tmpl w:val="9B6C1D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5841F13"/>
    <w:multiLevelType w:val="multilevel"/>
    <w:tmpl w:val="912E3E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8817D3"/>
    <w:multiLevelType w:val="multilevel"/>
    <w:tmpl w:val="7F542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2A73B89"/>
    <w:multiLevelType w:val="multilevel"/>
    <w:tmpl w:val="7526AF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951D69"/>
    <w:multiLevelType w:val="multilevel"/>
    <w:tmpl w:val="D5F23B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47F77"/>
    <w:multiLevelType w:val="multilevel"/>
    <w:tmpl w:val="B2DE67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ADAE02E"/>
    <w:multiLevelType w:val="hybridMultilevel"/>
    <w:tmpl w:val="B2EE39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015CD2"/>
    <w:multiLevelType w:val="hybridMultilevel"/>
    <w:tmpl w:val="4488AB6A"/>
    <w:lvl w:ilvl="0" w:tplc="041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8AC83B"/>
    <w:multiLevelType w:val="hybridMultilevel"/>
    <w:tmpl w:val="2146D36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2A4424E"/>
    <w:multiLevelType w:val="hybridMultilevel"/>
    <w:tmpl w:val="E2B838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4AE1AC1"/>
    <w:multiLevelType w:val="multilevel"/>
    <w:tmpl w:val="FB6E64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197273"/>
    <w:multiLevelType w:val="multilevel"/>
    <w:tmpl w:val="9D124F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CB74508"/>
    <w:multiLevelType w:val="multilevel"/>
    <w:tmpl w:val="2BD049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7931"/>
    <w:rsid w:val="00006B25"/>
    <w:rsid w:val="00007A3C"/>
    <w:rsid w:val="000124C0"/>
    <w:rsid w:val="00016744"/>
    <w:rsid w:val="0002028B"/>
    <w:rsid w:val="0002090D"/>
    <w:rsid w:val="000210E9"/>
    <w:rsid w:val="000213C6"/>
    <w:rsid w:val="00023BA0"/>
    <w:rsid w:val="00036801"/>
    <w:rsid w:val="00042086"/>
    <w:rsid w:val="00044390"/>
    <w:rsid w:val="000452A6"/>
    <w:rsid w:val="00051673"/>
    <w:rsid w:val="000643A5"/>
    <w:rsid w:val="00064ADE"/>
    <w:rsid w:val="00083BC7"/>
    <w:rsid w:val="00096096"/>
    <w:rsid w:val="000968F5"/>
    <w:rsid w:val="00096A02"/>
    <w:rsid w:val="000B41C0"/>
    <w:rsid w:val="000C37A8"/>
    <w:rsid w:val="000C613F"/>
    <w:rsid w:val="000D6743"/>
    <w:rsid w:val="000E265F"/>
    <w:rsid w:val="000E38FF"/>
    <w:rsid w:val="000E3C8B"/>
    <w:rsid w:val="000E5DB7"/>
    <w:rsid w:val="000E6398"/>
    <w:rsid w:val="000F0FD3"/>
    <w:rsid w:val="000F2168"/>
    <w:rsid w:val="000F44EC"/>
    <w:rsid w:val="000F5713"/>
    <w:rsid w:val="001019DA"/>
    <w:rsid w:val="00103743"/>
    <w:rsid w:val="00104A6C"/>
    <w:rsid w:val="00104B1C"/>
    <w:rsid w:val="0011070D"/>
    <w:rsid w:val="00112315"/>
    <w:rsid w:val="00113632"/>
    <w:rsid w:val="00114F91"/>
    <w:rsid w:val="00117FD9"/>
    <w:rsid w:val="0012231A"/>
    <w:rsid w:val="00127558"/>
    <w:rsid w:val="00130062"/>
    <w:rsid w:val="001302D9"/>
    <w:rsid w:val="0013159B"/>
    <w:rsid w:val="00142893"/>
    <w:rsid w:val="001469CA"/>
    <w:rsid w:val="001473D9"/>
    <w:rsid w:val="00155BE6"/>
    <w:rsid w:val="00157472"/>
    <w:rsid w:val="00157830"/>
    <w:rsid w:val="00161DC6"/>
    <w:rsid w:val="001639A5"/>
    <w:rsid w:val="0017005F"/>
    <w:rsid w:val="0017255C"/>
    <w:rsid w:val="001745ED"/>
    <w:rsid w:val="001755AC"/>
    <w:rsid w:val="00180C3D"/>
    <w:rsid w:val="00182158"/>
    <w:rsid w:val="00183E13"/>
    <w:rsid w:val="0019222C"/>
    <w:rsid w:val="00192685"/>
    <w:rsid w:val="0019339D"/>
    <w:rsid w:val="00193494"/>
    <w:rsid w:val="00196777"/>
    <w:rsid w:val="001A3355"/>
    <w:rsid w:val="001A361F"/>
    <w:rsid w:val="001B0C9E"/>
    <w:rsid w:val="001B0F6F"/>
    <w:rsid w:val="001B483F"/>
    <w:rsid w:val="001B72DB"/>
    <w:rsid w:val="001C3A23"/>
    <w:rsid w:val="001C6531"/>
    <w:rsid w:val="001D0826"/>
    <w:rsid w:val="001D3064"/>
    <w:rsid w:val="001D3EEA"/>
    <w:rsid w:val="001D4511"/>
    <w:rsid w:val="001D7BE1"/>
    <w:rsid w:val="001E4B77"/>
    <w:rsid w:val="001F792E"/>
    <w:rsid w:val="002003A8"/>
    <w:rsid w:val="00203B13"/>
    <w:rsid w:val="002050C5"/>
    <w:rsid w:val="00206FF9"/>
    <w:rsid w:val="00207A85"/>
    <w:rsid w:val="00213CEF"/>
    <w:rsid w:val="00213EAB"/>
    <w:rsid w:val="00224A77"/>
    <w:rsid w:val="00230622"/>
    <w:rsid w:val="00235AF7"/>
    <w:rsid w:val="002421FD"/>
    <w:rsid w:val="002433D6"/>
    <w:rsid w:val="00243812"/>
    <w:rsid w:val="0024785E"/>
    <w:rsid w:val="00247CE2"/>
    <w:rsid w:val="0025238E"/>
    <w:rsid w:val="00257639"/>
    <w:rsid w:val="00263B79"/>
    <w:rsid w:val="0026417C"/>
    <w:rsid w:val="002723AD"/>
    <w:rsid w:val="0027526B"/>
    <w:rsid w:val="002755FE"/>
    <w:rsid w:val="00285AB1"/>
    <w:rsid w:val="00290BD2"/>
    <w:rsid w:val="00296498"/>
    <w:rsid w:val="002979BA"/>
    <w:rsid w:val="002A789E"/>
    <w:rsid w:val="002C0DE9"/>
    <w:rsid w:val="002D02AB"/>
    <w:rsid w:val="002D03EB"/>
    <w:rsid w:val="002D0D5C"/>
    <w:rsid w:val="002D1673"/>
    <w:rsid w:val="002D2FB2"/>
    <w:rsid w:val="002D3400"/>
    <w:rsid w:val="002D4CE6"/>
    <w:rsid w:val="002D68F0"/>
    <w:rsid w:val="002E0BEF"/>
    <w:rsid w:val="002E2953"/>
    <w:rsid w:val="002E5DB1"/>
    <w:rsid w:val="002E6301"/>
    <w:rsid w:val="002F1143"/>
    <w:rsid w:val="002F5069"/>
    <w:rsid w:val="00302679"/>
    <w:rsid w:val="00304E46"/>
    <w:rsid w:val="0031066B"/>
    <w:rsid w:val="00310B60"/>
    <w:rsid w:val="00312701"/>
    <w:rsid w:val="00312B69"/>
    <w:rsid w:val="003171DC"/>
    <w:rsid w:val="00322972"/>
    <w:rsid w:val="00332D6B"/>
    <w:rsid w:val="00336734"/>
    <w:rsid w:val="003403C1"/>
    <w:rsid w:val="003415F3"/>
    <w:rsid w:val="0034204B"/>
    <w:rsid w:val="00367F16"/>
    <w:rsid w:val="00370550"/>
    <w:rsid w:val="00373E7A"/>
    <w:rsid w:val="00376F46"/>
    <w:rsid w:val="00380AA0"/>
    <w:rsid w:val="00382F72"/>
    <w:rsid w:val="00382FFB"/>
    <w:rsid w:val="00386C19"/>
    <w:rsid w:val="00391DD2"/>
    <w:rsid w:val="003946DC"/>
    <w:rsid w:val="003A067B"/>
    <w:rsid w:val="003A15DE"/>
    <w:rsid w:val="003A562F"/>
    <w:rsid w:val="003A73BC"/>
    <w:rsid w:val="003B0C44"/>
    <w:rsid w:val="003B23EB"/>
    <w:rsid w:val="003B4D54"/>
    <w:rsid w:val="003B66BE"/>
    <w:rsid w:val="003B7B54"/>
    <w:rsid w:val="003C12E1"/>
    <w:rsid w:val="003C5E5A"/>
    <w:rsid w:val="003D1615"/>
    <w:rsid w:val="003D33EB"/>
    <w:rsid w:val="003D5F38"/>
    <w:rsid w:val="003E21A1"/>
    <w:rsid w:val="003E2C43"/>
    <w:rsid w:val="003F0D79"/>
    <w:rsid w:val="003F131E"/>
    <w:rsid w:val="003F7560"/>
    <w:rsid w:val="004040B1"/>
    <w:rsid w:val="00405AA9"/>
    <w:rsid w:val="00407DFB"/>
    <w:rsid w:val="00410DBD"/>
    <w:rsid w:val="0041147B"/>
    <w:rsid w:val="00414B7E"/>
    <w:rsid w:val="00423B01"/>
    <w:rsid w:val="00430BB0"/>
    <w:rsid w:val="004320FC"/>
    <w:rsid w:val="0043556A"/>
    <w:rsid w:val="0043596C"/>
    <w:rsid w:val="0044190B"/>
    <w:rsid w:val="004445A7"/>
    <w:rsid w:val="00444E3A"/>
    <w:rsid w:val="00446EFF"/>
    <w:rsid w:val="00450D29"/>
    <w:rsid w:val="00451342"/>
    <w:rsid w:val="00462D9A"/>
    <w:rsid w:val="00470A6C"/>
    <w:rsid w:val="00473FBA"/>
    <w:rsid w:val="0047642C"/>
    <w:rsid w:val="00483DD3"/>
    <w:rsid w:val="0048708F"/>
    <w:rsid w:val="00497213"/>
    <w:rsid w:val="004A0985"/>
    <w:rsid w:val="004A3CF7"/>
    <w:rsid w:val="004C08B1"/>
    <w:rsid w:val="004C3E36"/>
    <w:rsid w:val="004C4653"/>
    <w:rsid w:val="004C47B5"/>
    <w:rsid w:val="004C531E"/>
    <w:rsid w:val="004D199E"/>
    <w:rsid w:val="004D41D6"/>
    <w:rsid w:val="004D5BBD"/>
    <w:rsid w:val="004D5FF4"/>
    <w:rsid w:val="004D7B04"/>
    <w:rsid w:val="004D7B90"/>
    <w:rsid w:val="004E0E89"/>
    <w:rsid w:val="004E371E"/>
    <w:rsid w:val="004E5868"/>
    <w:rsid w:val="004E5E13"/>
    <w:rsid w:val="004F195A"/>
    <w:rsid w:val="004F1CC5"/>
    <w:rsid w:val="004F2C80"/>
    <w:rsid w:val="004F6E06"/>
    <w:rsid w:val="00500890"/>
    <w:rsid w:val="005048E5"/>
    <w:rsid w:val="005110B8"/>
    <w:rsid w:val="0051531A"/>
    <w:rsid w:val="0051632F"/>
    <w:rsid w:val="00523730"/>
    <w:rsid w:val="0052615F"/>
    <w:rsid w:val="00534E49"/>
    <w:rsid w:val="00535458"/>
    <w:rsid w:val="005356A3"/>
    <w:rsid w:val="00547189"/>
    <w:rsid w:val="0054760C"/>
    <w:rsid w:val="005478FF"/>
    <w:rsid w:val="005601E4"/>
    <w:rsid w:val="005620C0"/>
    <w:rsid w:val="00566C04"/>
    <w:rsid w:val="00567222"/>
    <w:rsid w:val="00574112"/>
    <w:rsid w:val="005773A9"/>
    <w:rsid w:val="00581B45"/>
    <w:rsid w:val="005956D4"/>
    <w:rsid w:val="005958DC"/>
    <w:rsid w:val="00595926"/>
    <w:rsid w:val="005974F1"/>
    <w:rsid w:val="005A1CB0"/>
    <w:rsid w:val="005A26A8"/>
    <w:rsid w:val="005B1223"/>
    <w:rsid w:val="005B407F"/>
    <w:rsid w:val="005C0281"/>
    <w:rsid w:val="005C360A"/>
    <w:rsid w:val="005C572F"/>
    <w:rsid w:val="005D16BE"/>
    <w:rsid w:val="005D1CF7"/>
    <w:rsid w:val="005D7953"/>
    <w:rsid w:val="005D7BFC"/>
    <w:rsid w:val="005E1A5F"/>
    <w:rsid w:val="005E4E38"/>
    <w:rsid w:val="005E6F9A"/>
    <w:rsid w:val="005F1EF9"/>
    <w:rsid w:val="005F5C93"/>
    <w:rsid w:val="00607E9A"/>
    <w:rsid w:val="00613B1C"/>
    <w:rsid w:val="0062491B"/>
    <w:rsid w:val="00624E7A"/>
    <w:rsid w:val="0063473E"/>
    <w:rsid w:val="00636A05"/>
    <w:rsid w:val="006401AF"/>
    <w:rsid w:val="00643CA7"/>
    <w:rsid w:val="006467E9"/>
    <w:rsid w:val="00651D33"/>
    <w:rsid w:val="0065307A"/>
    <w:rsid w:val="006654D5"/>
    <w:rsid w:val="00665854"/>
    <w:rsid w:val="00665BCD"/>
    <w:rsid w:val="00681453"/>
    <w:rsid w:val="00684625"/>
    <w:rsid w:val="00685999"/>
    <w:rsid w:val="00692356"/>
    <w:rsid w:val="00692678"/>
    <w:rsid w:val="00694894"/>
    <w:rsid w:val="00697FE1"/>
    <w:rsid w:val="006A245C"/>
    <w:rsid w:val="006A5B98"/>
    <w:rsid w:val="006A7EB5"/>
    <w:rsid w:val="006B18BA"/>
    <w:rsid w:val="006B2A4F"/>
    <w:rsid w:val="006B474B"/>
    <w:rsid w:val="006B621E"/>
    <w:rsid w:val="006B7E19"/>
    <w:rsid w:val="006C009E"/>
    <w:rsid w:val="006C1366"/>
    <w:rsid w:val="006D04F3"/>
    <w:rsid w:val="006D590B"/>
    <w:rsid w:val="006D6BA2"/>
    <w:rsid w:val="006E0296"/>
    <w:rsid w:val="006E0EAF"/>
    <w:rsid w:val="006E66A5"/>
    <w:rsid w:val="006E6EE1"/>
    <w:rsid w:val="006E779A"/>
    <w:rsid w:val="006E7B3A"/>
    <w:rsid w:val="006F5E26"/>
    <w:rsid w:val="007058EC"/>
    <w:rsid w:val="00713198"/>
    <w:rsid w:val="00717E83"/>
    <w:rsid w:val="00730073"/>
    <w:rsid w:val="007303D9"/>
    <w:rsid w:val="007320F1"/>
    <w:rsid w:val="00734248"/>
    <w:rsid w:val="00742C87"/>
    <w:rsid w:val="00744C35"/>
    <w:rsid w:val="00744EBE"/>
    <w:rsid w:val="00745DF0"/>
    <w:rsid w:val="007507DD"/>
    <w:rsid w:val="0075180A"/>
    <w:rsid w:val="007524BB"/>
    <w:rsid w:val="00754AF0"/>
    <w:rsid w:val="00756C81"/>
    <w:rsid w:val="00757316"/>
    <w:rsid w:val="00757374"/>
    <w:rsid w:val="00760D25"/>
    <w:rsid w:val="0076750D"/>
    <w:rsid w:val="007700E8"/>
    <w:rsid w:val="0077041E"/>
    <w:rsid w:val="00770F4F"/>
    <w:rsid w:val="00771DEE"/>
    <w:rsid w:val="0077331E"/>
    <w:rsid w:val="00776B7B"/>
    <w:rsid w:val="00780EBA"/>
    <w:rsid w:val="00790CEC"/>
    <w:rsid w:val="007978C1"/>
    <w:rsid w:val="007A28EA"/>
    <w:rsid w:val="007A3E17"/>
    <w:rsid w:val="007A49DF"/>
    <w:rsid w:val="007A61B0"/>
    <w:rsid w:val="007A66F3"/>
    <w:rsid w:val="007B55D1"/>
    <w:rsid w:val="007C0442"/>
    <w:rsid w:val="007C1CEE"/>
    <w:rsid w:val="007C248F"/>
    <w:rsid w:val="007C34E8"/>
    <w:rsid w:val="007D07B5"/>
    <w:rsid w:val="007D1144"/>
    <w:rsid w:val="007D278D"/>
    <w:rsid w:val="007D2C37"/>
    <w:rsid w:val="007F4907"/>
    <w:rsid w:val="008011FB"/>
    <w:rsid w:val="008057AB"/>
    <w:rsid w:val="00817C9C"/>
    <w:rsid w:val="00820010"/>
    <w:rsid w:val="008207CC"/>
    <w:rsid w:val="00821408"/>
    <w:rsid w:val="0082576F"/>
    <w:rsid w:val="0083046B"/>
    <w:rsid w:val="00830513"/>
    <w:rsid w:val="00832977"/>
    <w:rsid w:val="0083692F"/>
    <w:rsid w:val="00840ACF"/>
    <w:rsid w:val="00842FA8"/>
    <w:rsid w:val="0084369B"/>
    <w:rsid w:val="0085132D"/>
    <w:rsid w:val="008549BB"/>
    <w:rsid w:val="00860FEF"/>
    <w:rsid w:val="008620C2"/>
    <w:rsid w:val="0086445A"/>
    <w:rsid w:val="00865EA9"/>
    <w:rsid w:val="0086627E"/>
    <w:rsid w:val="00871ECE"/>
    <w:rsid w:val="00872531"/>
    <w:rsid w:val="0088060B"/>
    <w:rsid w:val="00880D86"/>
    <w:rsid w:val="00882454"/>
    <w:rsid w:val="008834EA"/>
    <w:rsid w:val="00886BBF"/>
    <w:rsid w:val="00893648"/>
    <w:rsid w:val="008941B2"/>
    <w:rsid w:val="008A3BA0"/>
    <w:rsid w:val="008C11DB"/>
    <w:rsid w:val="008C2C1A"/>
    <w:rsid w:val="008C614D"/>
    <w:rsid w:val="008D7762"/>
    <w:rsid w:val="008D7D1A"/>
    <w:rsid w:val="008E4169"/>
    <w:rsid w:val="008E5DDC"/>
    <w:rsid w:val="008E7691"/>
    <w:rsid w:val="008F30E5"/>
    <w:rsid w:val="00903E08"/>
    <w:rsid w:val="00905A0B"/>
    <w:rsid w:val="00907EFE"/>
    <w:rsid w:val="00910B5C"/>
    <w:rsid w:val="00914798"/>
    <w:rsid w:val="009177DA"/>
    <w:rsid w:val="00920928"/>
    <w:rsid w:val="00922170"/>
    <w:rsid w:val="00923DE5"/>
    <w:rsid w:val="00924A5F"/>
    <w:rsid w:val="009303F1"/>
    <w:rsid w:val="009324F9"/>
    <w:rsid w:val="00934869"/>
    <w:rsid w:val="00941D4D"/>
    <w:rsid w:val="0094221F"/>
    <w:rsid w:val="0094466C"/>
    <w:rsid w:val="00946B2E"/>
    <w:rsid w:val="00946D10"/>
    <w:rsid w:val="00947C6E"/>
    <w:rsid w:val="00950AD4"/>
    <w:rsid w:val="00961D79"/>
    <w:rsid w:val="0096366B"/>
    <w:rsid w:val="0096367F"/>
    <w:rsid w:val="00967AFE"/>
    <w:rsid w:val="00971217"/>
    <w:rsid w:val="009729EC"/>
    <w:rsid w:val="00972F92"/>
    <w:rsid w:val="009749D4"/>
    <w:rsid w:val="00976105"/>
    <w:rsid w:val="00976829"/>
    <w:rsid w:val="00983505"/>
    <w:rsid w:val="00985658"/>
    <w:rsid w:val="00985BD9"/>
    <w:rsid w:val="00990C01"/>
    <w:rsid w:val="00992C4A"/>
    <w:rsid w:val="009973FD"/>
    <w:rsid w:val="009A56A0"/>
    <w:rsid w:val="009A667B"/>
    <w:rsid w:val="009C2BB9"/>
    <w:rsid w:val="009C2F9D"/>
    <w:rsid w:val="009C40BA"/>
    <w:rsid w:val="009C79E4"/>
    <w:rsid w:val="009D0D00"/>
    <w:rsid w:val="009D145A"/>
    <w:rsid w:val="009D451D"/>
    <w:rsid w:val="009E3D46"/>
    <w:rsid w:val="009E475D"/>
    <w:rsid w:val="009F575B"/>
    <w:rsid w:val="009F7521"/>
    <w:rsid w:val="00A00781"/>
    <w:rsid w:val="00A035CB"/>
    <w:rsid w:val="00A0401A"/>
    <w:rsid w:val="00A050AD"/>
    <w:rsid w:val="00A05829"/>
    <w:rsid w:val="00A060C0"/>
    <w:rsid w:val="00A07361"/>
    <w:rsid w:val="00A12923"/>
    <w:rsid w:val="00A20C3F"/>
    <w:rsid w:val="00A22FFA"/>
    <w:rsid w:val="00A312EB"/>
    <w:rsid w:val="00A35BE6"/>
    <w:rsid w:val="00A3667F"/>
    <w:rsid w:val="00A37F33"/>
    <w:rsid w:val="00A40738"/>
    <w:rsid w:val="00A4141A"/>
    <w:rsid w:val="00A42C97"/>
    <w:rsid w:val="00A4334A"/>
    <w:rsid w:val="00A452B2"/>
    <w:rsid w:val="00A50639"/>
    <w:rsid w:val="00A55B36"/>
    <w:rsid w:val="00A55F32"/>
    <w:rsid w:val="00A5628E"/>
    <w:rsid w:val="00A64D39"/>
    <w:rsid w:val="00A707A4"/>
    <w:rsid w:val="00A714F1"/>
    <w:rsid w:val="00A73244"/>
    <w:rsid w:val="00A75657"/>
    <w:rsid w:val="00A76545"/>
    <w:rsid w:val="00A80767"/>
    <w:rsid w:val="00A81561"/>
    <w:rsid w:val="00A84AF8"/>
    <w:rsid w:val="00A9353C"/>
    <w:rsid w:val="00A93AE6"/>
    <w:rsid w:val="00AA081F"/>
    <w:rsid w:val="00AA2261"/>
    <w:rsid w:val="00AA5EEA"/>
    <w:rsid w:val="00AA6C45"/>
    <w:rsid w:val="00AA7519"/>
    <w:rsid w:val="00AA7C49"/>
    <w:rsid w:val="00AB0C9A"/>
    <w:rsid w:val="00AB34A6"/>
    <w:rsid w:val="00AB4BD1"/>
    <w:rsid w:val="00AB4D04"/>
    <w:rsid w:val="00AB58B8"/>
    <w:rsid w:val="00AC0763"/>
    <w:rsid w:val="00AD0A23"/>
    <w:rsid w:val="00AD4F36"/>
    <w:rsid w:val="00AD738A"/>
    <w:rsid w:val="00AE1580"/>
    <w:rsid w:val="00AE2915"/>
    <w:rsid w:val="00AE293C"/>
    <w:rsid w:val="00AF09AE"/>
    <w:rsid w:val="00AF2D6A"/>
    <w:rsid w:val="00AF40B4"/>
    <w:rsid w:val="00AF5871"/>
    <w:rsid w:val="00AF749D"/>
    <w:rsid w:val="00B01ADA"/>
    <w:rsid w:val="00B02151"/>
    <w:rsid w:val="00B03196"/>
    <w:rsid w:val="00B07975"/>
    <w:rsid w:val="00B1246A"/>
    <w:rsid w:val="00B128E3"/>
    <w:rsid w:val="00B240BA"/>
    <w:rsid w:val="00B27ABD"/>
    <w:rsid w:val="00B313F5"/>
    <w:rsid w:val="00B32F2C"/>
    <w:rsid w:val="00B33C58"/>
    <w:rsid w:val="00B37D99"/>
    <w:rsid w:val="00B401EA"/>
    <w:rsid w:val="00B4184A"/>
    <w:rsid w:val="00B4615E"/>
    <w:rsid w:val="00B46938"/>
    <w:rsid w:val="00B47F0D"/>
    <w:rsid w:val="00B57603"/>
    <w:rsid w:val="00B6535B"/>
    <w:rsid w:val="00B66D84"/>
    <w:rsid w:val="00B745F2"/>
    <w:rsid w:val="00B76928"/>
    <w:rsid w:val="00B77E2C"/>
    <w:rsid w:val="00B82210"/>
    <w:rsid w:val="00B8797A"/>
    <w:rsid w:val="00B9084F"/>
    <w:rsid w:val="00B9671B"/>
    <w:rsid w:val="00BA5D36"/>
    <w:rsid w:val="00BA6F09"/>
    <w:rsid w:val="00BB2199"/>
    <w:rsid w:val="00BB37A4"/>
    <w:rsid w:val="00BB4CEA"/>
    <w:rsid w:val="00BB6950"/>
    <w:rsid w:val="00BB7D89"/>
    <w:rsid w:val="00BC0ACF"/>
    <w:rsid w:val="00BC1E5F"/>
    <w:rsid w:val="00BC51F7"/>
    <w:rsid w:val="00BC7A74"/>
    <w:rsid w:val="00BD56DD"/>
    <w:rsid w:val="00BD5836"/>
    <w:rsid w:val="00BD6036"/>
    <w:rsid w:val="00BE01F6"/>
    <w:rsid w:val="00BE0D51"/>
    <w:rsid w:val="00BE4423"/>
    <w:rsid w:val="00BF037E"/>
    <w:rsid w:val="00BF1C2F"/>
    <w:rsid w:val="00BF216E"/>
    <w:rsid w:val="00C013DA"/>
    <w:rsid w:val="00C01FA4"/>
    <w:rsid w:val="00C02A5D"/>
    <w:rsid w:val="00C02B7C"/>
    <w:rsid w:val="00C02FFA"/>
    <w:rsid w:val="00C03B35"/>
    <w:rsid w:val="00C059CE"/>
    <w:rsid w:val="00C063B4"/>
    <w:rsid w:val="00C07202"/>
    <w:rsid w:val="00C1270B"/>
    <w:rsid w:val="00C2714C"/>
    <w:rsid w:val="00C3301B"/>
    <w:rsid w:val="00C42A5F"/>
    <w:rsid w:val="00C449BF"/>
    <w:rsid w:val="00C46B11"/>
    <w:rsid w:val="00C50536"/>
    <w:rsid w:val="00C54726"/>
    <w:rsid w:val="00C575EC"/>
    <w:rsid w:val="00C62411"/>
    <w:rsid w:val="00C7019E"/>
    <w:rsid w:val="00C757BC"/>
    <w:rsid w:val="00C76566"/>
    <w:rsid w:val="00C77C6A"/>
    <w:rsid w:val="00C81214"/>
    <w:rsid w:val="00C93B22"/>
    <w:rsid w:val="00C94162"/>
    <w:rsid w:val="00C942D4"/>
    <w:rsid w:val="00C96AB3"/>
    <w:rsid w:val="00CA22AA"/>
    <w:rsid w:val="00CA2535"/>
    <w:rsid w:val="00CA642F"/>
    <w:rsid w:val="00CA676F"/>
    <w:rsid w:val="00CA6A9B"/>
    <w:rsid w:val="00CA791F"/>
    <w:rsid w:val="00CC1D35"/>
    <w:rsid w:val="00CC306C"/>
    <w:rsid w:val="00CC59D3"/>
    <w:rsid w:val="00CC764C"/>
    <w:rsid w:val="00CD093E"/>
    <w:rsid w:val="00CD2B98"/>
    <w:rsid w:val="00CD2F8C"/>
    <w:rsid w:val="00CD4713"/>
    <w:rsid w:val="00CD6836"/>
    <w:rsid w:val="00CE0843"/>
    <w:rsid w:val="00CE0B7E"/>
    <w:rsid w:val="00CF0ABF"/>
    <w:rsid w:val="00CF0E8D"/>
    <w:rsid w:val="00CF2074"/>
    <w:rsid w:val="00CF4622"/>
    <w:rsid w:val="00D00834"/>
    <w:rsid w:val="00D0513B"/>
    <w:rsid w:val="00D06E84"/>
    <w:rsid w:val="00D10015"/>
    <w:rsid w:val="00D13031"/>
    <w:rsid w:val="00D16DAF"/>
    <w:rsid w:val="00D20D9B"/>
    <w:rsid w:val="00D25770"/>
    <w:rsid w:val="00D27349"/>
    <w:rsid w:val="00D33127"/>
    <w:rsid w:val="00D336DC"/>
    <w:rsid w:val="00D349C5"/>
    <w:rsid w:val="00D34B2A"/>
    <w:rsid w:val="00D35574"/>
    <w:rsid w:val="00D41444"/>
    <w:rsid w:val="00D4192B"/>
    <w:rsid w:val="00D46306"/>
    <w:rsid w:val="00D47725"/>
    <w:rsid w:val="00D5312C"/>
    <w:rsid w:val="00D54C6A"/>
    <w:rsid w:val="00D54D0A"/>
    <w:rsid w:val="00D56CEB"/>
    <w:rsid w:val="00D61938"/>
    <w:rsid w:val="00D62DB1"/>
    <w:rsid w:val="00D65886"/>
    <w:rsid w:val="00D81B5D"/>
    <w:rsid w:val="00D905A4"/>
    <w:rsid w:val="00D916F6"/>
    <w:rsid w:val="00D93018"/>
    <w:rsid w:val="00DA007F"/>
    <w:rsid w:val="00DA1F54"/>
    <w:rsid w:val="00DB0B60"/>
    <w:rsid w:val="00DB6063"/>
    <w:rsid w:val="00DB78A9"/>
    <w:rsid w:val="00DC2796"/>
    <w:rsid w:val="00DC38A9"/>
    <w:rsid w:val="00DC4381"/>
    <w:rsid w:val="00DC60FC"/>
    <w:rsid w:val="00DC64A7"/>
    <w:rsid w:val="00DD2786"/>
    <w:rsid w:val="00DF0C4D"/>
    <w:rsid w:val="00DF677F"/>
    <w:rsid w:val="00E0172C"/>
    <w:rsid w:val="00E07827"/>
    <w:rsid w:val="00E07931"/>
    <w:rsid w:val="00E10AD2"/>
    <w:rsid w:val="00E12BE9"/>
    <w:rsid w:val="00E14B17"/>
    <w:rsid w:val="00E17A18"/>
    <w:rsid w:val="00E249EA"/>
    <w:rsid w:val="00E315CF"/>
    <w:rsid w:val="00E4202D"/>
    <w:rsid w:val="00E44072"/>
    <w:rsid w:val="00E462AF"/>
    <w:rsid w:val="00E46F95"/>
    <w:rsid w:val="00E47914"/>
    <w:rsid w:val="00E56F74"/>
    <w:rsid w:val="00E60A57"/>
    <w:rsid w:val="00E61BF9"/>
    <w:rsid w:val="00E61C98"/>
    <w:rsid w:val="00E6217E"/>
    <w:rsid w:val="00E65CCF"/>
    <w:rsid w:val="00E65E39"/>
    <w:rsid w:val="00E73988"/>
    <w:rsid w:val="00E80CC4"/>
    <w:rsid w:val="00E80EE3"/>
    <w:rsid w:val="00E84B48"/>
    <w:rsid w:val="00E87828"/>
    <w:rsid w:val="00E923C2"/>
    <w:rsid w:val="00E9320C"/>
    <w:rsid w:val="00EA1130"/>
    <w:rsid w:val="00EA20AD"/>
    <w:rsid w:val="00EA5FD3"/>
    <w:rsid w:val="00EB38F3"/>
    <w:rsid w:val="00EB41C9"/>
    <w:rsid w:val="00EC0D59"/>
    <w:rsid w:val="00EC195D"/>
    <w:rsid w:val="00EC3BC5"/>
    <w:rsid w:val="00EC7E02"/>
    <w:rsid w:val="00ED0080"/>
    <w:rsid w:val="00ED241C"/>
    <w:rsid w:val="00ED2DEF"/>
    <w:rsid w:val="00ED33D7"/>
    <w:rsid w:val="00ED3EBB"/>
    <w:rsid w:val="00ED40E7"/>
    <w:rsid w:val="00ED452A"/>
    <w:rsid w:val="00ED683C"/>
    <w:rsid w:val="00ED7326"/>
    <w:rsid w:val="00EE0023"/>
    <w:rsid w:val="00EE1021"/>
    <w:rsid w:val="00EE177C"/>
    <w:rsid w:val="00EE4501"/>
    <w:rsid w:val="00EE568F"/>
    <w:rsid w:val="00EE65BE"/>
    <w:rsid w:val="00EE6B76"/>
    <w:rsid w:val="00EF7626"/>
    <w:rsid w:val="00EF783A"/>
    <w:rsid w:val="00F02964"/>
    <w:rsid w:val="00F03FC0"/>
    <w:rsid w:val="00F053F3"/>
    <w:rsid w:val="00F07E03"/>
    <w:rsid w:val="00F10283"/>
    <w:rsid w:val="00F10646"/>
    <w:rsid w:val="00F1225F"/>
    <w:rsid w:val="00F1367A"/>
    <w:rsid w:val="00F1490C"/>
    <w:rsid w:val="00F1749B"/>
    <w:rsid w:val="00F302D8"/>
    <w:rsid w:val="00F31096"/>
    <w:rsid w:val="00F315B8"/>
    <w:rsid w:val="00F3183A"/>
    <w:rsid w:val="00F50847"/>
    <w:rsid w:val="00F52241"/>
    <w:rsid w:val="00F52D73"/>
    <w:rsid w:val="00F5590D"/>
    <w:rsid w:val="00F61190"/>
    <w:rsid w:val="00F61525"/>
    <w:rsid w:val="00F6655C"/>
    <w:rsid w:val="00F82466"/>
    <w:rsid w:val="00F82C94"/>
    <w:rsid w:val="00F86937"/>
    <w:rsid w:val="00F90274"/>
    <w:rsid w:val="00F91D15"/>
    <w:rsid w:val="00F94E28"/>
    <w:rsid w:val="00FA2268"/>
    <w:rsid w:val="00FA2F9B"/>
    <w:rsid w:val="00FB0F44"/>
    <w:rsid w:val="00FB1EC9"/>
    <w:rsid w:val="00FB43EC"/>
    <w:rsid w:val="00FB4CFC"/>
    <w:rsid w:val="00FB7CBA"/>
    <w:rsid w:val="00FC30E8"/>
    <w:rsid w:val="00FC4E84"/>
    <w:rsid w:val="00FD432C"/>
    <w:rsid w:val="00FD4497"/>
    <w:rsid w:val="00FD7554"/>
    <w:rsid w:val="00FD7FA8"/>
    <w:rsid w:val="00FE069E"/>
    <w:rsid w:val="00FE0D4F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931"/>
    <w:pPr>
      <w:autoSpaceDE w:val="0"/>
      <w:autoSpaceDN w:val="0"/>
      <w:adjustRightInd w:val="0"/>
    </w:pPr>
    <w:rPr>
      <w:rFonts w:ascii="NewBaskervilleC" w:hAnsi="NewBaskervilleC" w:cs="NewBaskervilleC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E07931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07931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07931"/>
    <w:rPr>
      <w:rFonts w:cs="NewBaskervilleC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E07931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E07931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E07931"/>
    <w:pPr>
      <w:spacing w:line="241" w:lineRule="atLeast"/>
    </w:pPr>
    <w:rPr>
      <w:rFonts w:cs="Times New Roman"/>
      <w:color w:val="auto"/>
    </w:rPr>
  </w:style>
  <w:style w:type="character" w:styleId="a3">
    <w:name w:val="Hyperlink"/>
    <w:uiPriority w:val="99"/>
    <w:unhideWhenUsed/>
    <w:rsid w:val="00E07931"/>
    <w:rPr>
      <w:color w:val="0000FF"/>
      <w:u w:val="single"/>
    </w:rPr>
  </w:style>
  <w:style w:type="paragraph" w:styleId="a4">
    <w:name w:val="Balloon Text"/>
    <w:basedOn w:val="a"/>
    <w:link w:val="a6"/>
    <w:uiPriority w:val="99"/>
    <w:semiHidden/>
    <w:unhideWhenUsed/>
    <w:rsid w:val="00A20C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4"/>
    <w:uiPriority w:val="99"/>
    <w:semiHidden/>
    <w:rsid w:val="00A20C3F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DA00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DA007F"/>
    <w:rPr>
      <w:rFonts w:ascii="Times New Roman" w:eastAsia="Times New Roman" w:hAnsi="Times New Roman"/>
      <w:sz w:val="24"/>
      <w:szCs w:val="24"/>
      <w:lang/>
    </w:rPr>
  </w:style>
  <w:style w:type="paragraph" w:styleId="a9">
    <w:name w:val="Normal (Web)"/>
    <w:basedOn w:val="a"/>
    <w:uiPriority w:val="99"/>
    <w:semiHidden/>
    <w:unhideWhenUsed/>
    <w:rsid w:val="00290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0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 поощрении депутатов Совета депутатов муниципального округа Ховрино  активно участвующих в осуществлен</vt:lpstr>
    </vt:vector>
  </TitlesOfParts>
  <Company>Hewlett-Packard Company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 поощрении депутатов Совета депутатов муниципального округа Ховрино  активно участвующих в осуществлен</dc:title>
  <dc:subject/>
  <dc:creator>Ur</dc:creator>
  <cp:keywords/>
  <cp:lastModifiedBy>datacrime</cp:lastModifiedBy>
  <cp:revision>2</cp:revision>
  <cp:lastPrinted>2013-09-13T14:07:00Z</cp:lastPrinted>
  <dcterms:created xsi:type="dcterms:W3CDTF">2018-02-01T12:27:00Z</dcterms:created>
  <dcterms:modified xsi:type="dcterms:W3CDTF">2018-02-01T12:27:00Z</dcterms:modified>
</cp:coreProperties>
</file>